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360" w:firstLine="0"/>
        <w:jc w:val="center"/>
        <w:rPr/>
      </w:pPr>
      <w:bookmarkStart w:colFirst="0" w:colLast="0" w:name="_gjdgxs" w:id="0"/>
      <w:bookmarkEnd w:id="0"/>
      <w:r w:rsidDel="00000000" w:rsidR="00000000" w:rsidRPr="00000000">
        <w:rPr>
          <w:rtl w:val="0"/>
        </w:rPr>
        <w:t xml:space="preserve">MINISTRY OF EDUCATION AND TRAINING</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2247900</wp:posOffset>
                </wp:positionH>
                <wp:positionV relativeFrom="paragraph">
                  <wp:posOffset>220996</wp:posOffset>
                </wp:positionV>
                <wp:extent cx="38100" cy="38100"/>
                <wp:effectExtent b="0" l="0" r="0" t="0"/>
                <wp:wrapNone/>
                <wp:docPr id="3" name=""/>
                <a:graphic>
                  <a:graphicData uri="http://schemas.microsoft.com/office/word/2010/wordprocessingShape">
                    <wps:wsp>
                      <wps:cNvCnPr/>
                      <wps:spPr>
                        <a:xfrm>
                          <a:off x="4630990" y="3780000"/>
                          <a:ext cx="1430020" cy="0"/>
                        </a:xfrm>
                        <a:prstGeom prst="straightConnector1">
                          <a:avLst/>
                        </a:prstGeom>
                        <a:no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2247900</wp:posOffset>
                </wp:positionH>
                <wp:positionV relativeFrom="paragraph">
                  <wp:posOffset>220996</wp:posOffset>
                </wp:positionV>
                <wp:extent cx="38100" cy="3810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8100" cy="38100"/>
                        </a:xfrm>
                        <a:prstGeom prst="rect"/>
                        <a:ln/>
                      </pic:spPr>
                    </pic:pic>
                  </a:graphicData>
                </a:graphic>
              </wp:anchor>
            </w:drawing>
          </mc:Fallback>
        </mc:AlternateContent>
      </w:r>
    </w:p>
    <w:p w:rsidR="00000000" w:rsidDel="00000000" w:rsidP="00000000" w:rsidRDefault="00000000" w:rsidRPr="00000000" w14:paraId="00000002">
      <w:pPr>
        <w:spacing w:line="240" w:lineRule="auto"/>
        <w:ind w:left="360" w:firstLine="0"/>
        <w:jc w:val="center"/>
        <w:rPr/>
      </w:pPr>
      <w:r w:rsidDel="00000000" w:rsidR="00000000" w:rsidRPr="00000000">
        <w:rPr>
          <w:b w:val="1"/>
          <w:rtl w:val="0"/>
        </w:rPr>
        <w:t xml:space="preserve">LAC HONG UNIVERSITY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2235200</wp:posOffset>
                </wp:positionH>
                <wp:positionV relativeFrom="paragraph">
                  <wp:posOffset>241300</wp:posOffset>
                </wp:positionV>
                <wp:extent cx="12700" cy="12700"/>
                <wp:effectExtent b="0" l="0" r="0" t="0"/>
                <wp:wrapNone/>
                <wp:docPr id="1" name=""/>
                <a:graphic>
                  <a:graphicData uri="http://schemas.microsoft.com/office/word/2010/wordprocessingShape">
                    <wps:wsp>
                      <wps:cNvCnPr/>
                      <wps:spPr>
                        <a:xfrm>
                          <a:off x="4655438" y="3780000"/>
                          <a:ext cx="13811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241300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190500</wp:posOffset>
                </wp:positionV>
                <wp:extent cx="1429789" cy="12700"/>
                <wp:effectExtent b="0" l="0" r="0" t="0"/>
                <wp:wrapNone/>
                <wp:docPr id="2" name=""/>
                <a:graphic>
                  <a:graphicData uri="http://schemas.microsoft.com/office/word/2010/wordprocessingShape">
                    <wps:wsp>
                      <wps:cNvCnPr/>
                      <wps:spPr>
                        <a:xfrm>
                          <a:off x="4631106" y="3780000"/>
                          <a:ext cx="1429789"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190500</wp:posOffset>
                </wp:positionV>
                <wp:extent cx="1429789"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29789" cy="12700"/>
                        </a:xfrm>
                        <a:prstGeom prst="rect"/>
                        <a:ln/>
                      </pic:spPr>
                    </pic:pic>
                  </a:graphicData>
                </a:graphic>
              </wp:anchor>
            </w:drawing>
          </mc:Fallback>
        </mc:AlternateContent>
      </w:r>
    </w:p>
    <w:p w:rsidR="00000000" w:rsidDel="00000000" w:rsidP="00000000" w:rsidRDefault="00000000" w:rsidRPr="00000000" w14:paraId="00000003">
      <w:pPr>
        <w:spacing w:after="0" w:before="60" w:line="312" w:lineRule="auto"/>
        <w:jc w:val="center"/>
        <w:rPr>
          <w:b w:val="1"/>
          <w:sz w:val="26"/>
          <w:szCs w:val="26"/>
        </w:rPr>
      </w:pPr>
      <w:r w:rsidDel="00000000" w:rsidR="00000000" w:rsidRPr="00000000">
        <w:rPr>
          <w:rtl w:val="0"/>
        </w:rPr>
      </w:r>
    </w:p>
    <w:p w:rsidR="00000000" w:rsidDel="00000000" w:rsidP="00000000" w:rsidRDefault="00000000" w:rsidRPr="00000000" w14:paraId="00000004">
      <w:pPr>
        <w:spacing w:after="0" w:lineRule="auto"/>
        <w:ind w:left="360" w:firstLine="0"/>
        <w:jc w:val="center"/>
        <w:rPr>
          <w:b w:val="1"/>
          <w:sz w:val="28"/>
          <w:szCs w:val="28"/>
        </w:rPr>
      </w:pPr>
      <w:bookmarkStart w:colFirst="0" w:colLast="0" w:name="_30j0zll" w:id="1"/>
      <w:bookmarkEnd w:id="1"/>
      <w:r w:rsidDel="00000000" w:rsidR="00000000" w:rsidRPr="00000000">
        <w:rPr>
          <w:b w:val="1"/>
          <w:sz w:val="28"/>
          <w:szCs w:val="28"/>
          <w:rtl w:val="0"/>
        </w:rPr>
        <w:t xml:space="preserve">COURSE OUTLINE</w:t>
      </w:r>
    </w:p>
    <w:p w:rsidR="00000000" w:rsidDel="00000000" w:rsidP="00000000" w:rsidRDefault="00000000" w:rsidRPr="00000000" w14:paraId="00000005">
      <w:pPr>
        <w:spacing w:after="0" w:before="60" w:line="312" w:lineRule="auto"/>
        <w:jc w:val="center"/>
        <w:rPr>
          <w:sz w:val="26"/>
          <w:szCs w:val="26"/>
        </w:rPr>
      </w:pPr>
      <w:r w:rsidDel="00000000" w:rsidR="00000000" w:rsidRPr="00000000">
        <w:rPr>
          <w:b w:val="1"/>
          <w:sz w:val="26"/>
          <w:szCs w:val="26"/>
          <w:rtl w:val="0"/>
        </w:rPr>
        <w:t xml:space="preserve">&lt;126008 – TOURISM ECONOMICS&gt;</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312" w:lineRule="auto"/>
        <w:ind w:left="720" w:right="0" w:hanging="360"/>
        <w:jc w:val="left"/>
        <w:rPr>
          <w:b w:val="1"/>
          <w:i w:val="0"/>
          <w:smallCaps w:val="0"/>
          <w:strike w:val="0"/>
          <w:color w:val="000000"/>
          <w:sz w:val="26"/>
          <w:szCs w:val="26"/>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GENERAL INFORMATION</w:t>
      </w:r>
    </w:p>
    <w:tbl>
      <w:tblPr>
        <w:tblStyle w:val="Table1"/>
        <w:tblW w:w="8544.0" w:type="dxa"/>
        <w:jc w:val="center"/>
        <w:tblLayout w:type="fixed"/>
        <w:tblLook w:val="0400"/>
      </w:tblPr>
      <w:tblGrid>
        <w:gridCol w:w="4023"/>
        <w:gridCol w:w="4521"/>
        <w:tblGridChange w:id="0">
          <w:tblGrid>
            <w:gridCol w:w="4023"/>
            <w:gridCol w:w="4521"/>
          </w:tblGrid>
        </w:tblGridChange>
      </w:tblGrid>
      <w:tr>
        <w:trPr>
          <w:cantSplit w:val="0"/>
          <w:tblHeader w:val="0"/>
        </w:trPr>
        <w:tc>
          <w:tcPr/>
          <w:p w:rsidR="00000000" w:rsidDel="00000000" w:rsidP="00000000" w:rsidRDefault="00000000" w:rsidRPr="00000000" w14:paraId="00000007">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Course name (Vietnamese):</w:t>
            </w:r>
          </w:p>
        </w:tc>
        <w:tc>
          <w:tcPr/>
          <w:p w:rsidR="00000000" w:rsidDel="00000000" w:rsidP="00000000" w:rsidRDefault="00000000" w:rsidRPr="00000000" w14:paraId="00000008">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Kinh tế du lịch</w:t>
            </w:r>
          </w:p>
        </w:tc>
      </w:tr>
      <w:tr>
        <w:trPr>
          <w:cantSplit w:val="0"/>
          <w:tblHeader w:val="0"/>
        </w:trPr>
        <w:tc>
          <w:tcPr/>
          <w:p w:rsidR="00000000" w:rsidDel="00000000" w:rsidP="00000000" w:rsidRDefault="00000000" w:rsidRPr="00000000" w14:paraId="00000009">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Course name (English):</w:t>
            </w:r>
          </w:p>
        </w:tc>
        <w:tc>
          <w:tcPr/>
          <w:p w:rsidR="00000000" w:rsidDel="00000000" w:rsidP="00000000" w:rsidRDefault="00000000" w:rsidRPr="00000000" w14:paraId="0000000A">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Tourism Economics</w:t>
            </w:r>
          </w:p>
        </w:tc>
      </w:tr>
      <w:tr>
        <w:trPr>
          <w:cantSplit w:val="0"/>
          <w:tblHeader w:val="0"/>
        </w:trPr>
        <w:tc>
          <w:tcPr/>
          <w:p w:rsidR="00000000" w:rsidDel="00000000" w:rsidP="00000000" w:rsidRDefault="00000000" w:rsidRPr="00000000" w14:paraId="0000000B">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Course ID:</w:t>
            </w:r>
          </w:p>
        </w:tc>
        <w:tc>
          <w:tcPr/>
          <w:p w:rsidR="00000000" w:rsidDel="00000000" w:rsidP="00000000" w:rsidRDefault="00000000" w:rsidRPr="00000000" w14:paraId="0000000C">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126008</w:t>
            </w:r>
          </w:p>
        </w:tc>
      </w:tr>
      <w:tr>
        <w:trPr>
          <w:cantSplit w:val="0"/>
          <w:tblHeader w:val="0"/>
        </w:trPr>
        <w:tc>
          <w:tcPr/>
          <w:p w:rsidR="00000000" w:rsidDel="00000000" w:rsidP="00000000" w:rsidRDefault="00000000" w:rsidRPr="00000000" w14:paraId="0000000D">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Types:</w:t>
            </w:r>
          </w:p>
        </w:tc>
        <w:tc>
          <w:tcPr/>
          <w:p w:rsidR="00000000" w:rsidDel="00000000" w:rsidP="00000000" w:rsidRDefault="00000000" w:rsidRPr="00000000" w14:paraId="0000000E">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Fundamental of majors</w:t>
            </w:r>
          </w:p>
        </w:tc>
      </w:tr>
      <w:tr>
        <w:trPr>
          <w:cantSplit w:val="0"/>
          <w:tblHeader w:val="0"/>
        </w:trPr>
        <w:tc>
          <w:tcPr/>
          <w:p w:rsidR="00000000" w:rsidDel="00000000" w:rsidP="00000000" w:rsidRDefault="00000000" w:rsidRPr="00000000" w14:paraId="0000000F">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Faculty/Department:</w:t>
            </w:r>
          </w:p>
        </w:tc>
        <w:tc>
          <w:tcPr/>
          <w:p w:rsidR="00000000" w:rsidDel="00000000" w:rsidP="00000000" w:rsidRDefault="00000000" w:rsidRPr="00000000" w14:paraId="00000010">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Tourism and Travel Management</w:t>
            </w:r>
          </w:p>
        </w:tc>
      </w:tr>
      <w:tr>
        <w:trPr>
          <w:cantSplit w:val="0"/>
          <w:tblHeader w:val="0"/>
        </w:trPr>
        <w:tc>
          <w:tcPr/>
          <w:p w:rsidR="00000000" w:rsidDel="00000000" w:rsidP="00000000" w:rsidRDefault="00000000" w:rsidRPr="00000000" w14:paraId="00000011">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Main Lecturer:</w:t>
            </w:r>
          </w:p>
        </w:tc>
        <w:tc>
          <w:tcPr/>
          <w:p w:rsidR="00000000" w:rsidDel="00000000" w:rsidP="00000000" w:rsidRDefault="00000000" w:rsidRPr="00000000" w14:paraId="00000012">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Master Vu Duc Cuong</w:t>
            </w:r>
          </w:p>
          <w:p w:rsidR="00000000" w:rsidDel="00000000" w:rsidP="00000000" w:rsidRDefault="00000000" w:rsidRPr="00000000" w14:paraId="00000013">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Email: cuongvd@lhu.edu.vn</w:t>
            </w:r>
          </w:p>
        </w:tc>
      </w:tr>
      <w:tr>
        <w:trPr>
          <w:cantSplit w:val="0"/>
          <w:tblHeader w:val="0"/>
        </w:trPr>
        <w:tc>
          <w:tcPr/>
          <w:p w:rsidR="00000000" w:rsidDel="00000000" w:rsidP="00000000" w:rsidRDefault="00000000" w:rsidRPr="00000000" w14:paraId="00000014">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8"/>
                <w:szCs w:val="28"/>
                <w:rtl w:val="0"/>
              </w:rPr>
              <w:t xml:space="preserve">Lecturer participating in</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p w:rsidR="00000000" w:rsidDel="00000000" w:rsidP="00000000" w:rsidRDefault="00000000" w:rsidRPr="00000000" w14:paraId="00000015">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Master Phan Van Hai</w:t>
            </w:r>
          </w:p>
          <w:p w:rsidR="00000000" w:rsidDel="00000000" w:rsidP="00000000" w:rsidRDefault="00000000" w:rsidRPr="00000000" w14:paraId="00000016">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Email: haipv@lhu.edu.vn</w:t>
            </w:r>
          </w:p>
          <w:p w:rsidR="00000000" w:rsidDel="00000000" w:rsidP="00000000" w:rsidRDefault="00000000" w:rsidRPr="00000000" w14:paraId="00000017">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Master Vu Duc Cuong</w:t>
            </w:r>
          </w:p>
          <w:p w:rsidR="00000000" w:rsidDel="00000000" w:rsidP="00000000" w:rsidRDefault="00000000" w:rsidRPr="00000000" w14:paraId="00000018">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Email: cuongvd@lhu.edu.vn</w:t>
            </w:r>
          </w:p>
        </w:tc>
      </w:tr>
      <w:tr>
        <w:trPr>
          <w:cantSplit w:val="0"/>
          <w:tblHeader w:val="0"/>
        </w:trPr>
        <w:tc>
          <w:tcPr/>
          <w:p w:rsidR="00000000" w:rsidDel="00000000" w:rsidP="00000000" w:rsidRDefault="00000000" w:rsidRPr="00000000" w14:paraId="00000019">
            <w:pPr>
              <w:spacing w:after="0" w:before="60" w:line="312"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color w:val="000000"/>
                <w:sz w:val="28"/>
                <w:szCs w:val="28"/>
                <w:rtl w:val="0"/>
              </w:rPr>
              <w:t xml:space="preserve">Number of credits:</w:t>
            </w:r>
            <w:r w:rsidDel="00000000" w:rsidR="00000000" w:rsidRPr="00000000">
              <w:rPr>
                <w:rtl w:val="0"/>
              </w:rPr>
            </w:r>
          </w:p>
        </w:tc>
        <w:tc>
          <w:tcPr/>
          <w:p w:rsidR="00000000" w:rsidDel="00000000" w:rsidP="00000000" w:rsidRDefault="00000000" w:rsidRPr="00000000" w14:paraId="0000001A">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r>
      <w:tr>
        <w:trPr>
          <w:cantSplit w:val="0"/>
          <w:tblHeader w:val="0"/>
        </w:trPr>
        <w:tc>
          <w:tcPr/>
          <w:p w:rsidR="00000000" w:rsidDel="00000000" w:rsidP="00000000" w:rsidRDefault="00000000" w:rsidRPr="00000000" w14:paraId="0000001B">
            <w:pPr>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Theory: </w:t>
            </w:r>
          </w:p>
        </w:tc>
        <w:tc>
          <w:tcPr/>
          <w:p w:rsidR="00000000" w:rsidDel="00000000" w:rsidP="00000000" w:rsidRDefault="00000000" w:rsidRPr="00000000" w14:paraId="0000001C">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 periods</w:t>
            </w:r>
          </w:p>
        </w:tc>
      </w:tr>
      <w:tr>
        <w:trPr>
          <w:cantSplit w:val="0"/>
          <w:tblHeader w:val="0"/>
        </w:trPr>
        <w:tc>
          <w:tcPr/>
          <w:p w:rsidR="00000000" w:rsidDel="00000000" w:rsidP="00000000" w:rsidRDefault="00000000" w:rsidRPr="00000000" w14:paraId="0000001D">
            <w:pPr>
              <w:spacing w:after="0" w:before="60" w:line="312"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Practice:</w:t>
            </w:r>
          </w:p>
        </w:tc>
        <w:tc>
          <w:tcPr/>
          <w:p w:rsidR="00000000" w:rsidDel="00000000" w:rsidP="00000000" w:rsidRDefault="00000000" w:rsidRPr="00000000" w14:paraId="0000001E">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 periods</w:t>
            </w:r>
          </w:p>
        </w:tc>
      </w:tr>
      <w:tr>
        <w:trPr>
          <w:cantSplit w:val="0"/>
          <w:tblHeader w:val="0"/>
        </w:trPr>
        <w:tc>
          <w:tcPr/>
          <w:p w:rsidR="00000000" w:rsidDel="00000000" w:rsidP="00000000" w:rsidRDefault="00000000" w:rsidRPr="00000000" w14:paraId="0000001F">
            <w:pPr>
              <w:spacing w:after="0" w:before="60" w:line="312"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Exercise  </w:t>
            </w:r>
          </w:p>
        </w:tc>
        <w:tc>
          <w:tcPr/>
          <w:p w:rsidR="00000000" w:rsidDel="00000000" w:rsidP="00000000" w:rsidRDefault="00000000" w:rsidRPr="00000000" w14:paraId="00000020">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 periods</w:t>
            </w:r>
          </w:p>
        </w:tc>
      </w:tr>
      <w:tr>
        <w:trPr>
          <w:cantSplit w:val="0"/>
          <w:tblHeader w:val="0"/>
        </w:trPr>
        <w:tc>
          <w:tcPr/>
          <w:p w:rsidR="00000000" w:rsidDel="00000000" w:rsidP="00000000" w:rsidRDefault="00000000" w:rsidRPr="00000000" w14:paraId="00000021">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Specialty:</w:t>
            </w:r>
          </w:p>
        </w:tc>
        <w:tc>
          <w:tcPr/>
          <w:p w:rsidR="00000000" w:rsidDel="00000000" w:rsidP="00000000" w:rsidRDefault="00000000" w:rsidRPr="00000000" w14:paraId="00000022">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Obligatory to students in Major</w:t>
            </w:r>
          </w:p>
        </w:tc>
      </w:tr>
      <w:tr>
        <w:trPr>
          <w:cantSplit w:val="0"/>
          <w:tblHeader w:val="0"/>
        </w:trPr>
        <w:tc>
          <w:tcPr/>
          <w:p w:rsidR="00000000" w:rsidDel="00000000" w:rsidP="00000000" w:rsidRDefault="00000000" w:rsidRPr="00000000" w14:paraId="00000023">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Prerequisite course:</w:t>
            </w:r>
          </w:p>
        </w:tc>
        <w:tc>
          <w:tcPr/>
          <w:p w:rsidR="00000000" w:rsidDel="00000000" w:rsidP="00000000" w:rsidRDefault="00000000" w:rsidRPr="00000000" w14:paraId="00000024">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w:t>
            </w:r>
          </w:p>
        </w:tc>
      </w:tr>
      <w:tr>
        <w:trPr>
          <w:cantSplit w:val="0"/>
          <w:tblHeader w:val="0"/>
        </w:trPr>
        <w:tc>
          <w:tcPr/>
          <w:p w:rsidR="00000000" w:rsidDel="00000000" w:rsidP="00000000" w:rsidRDefault="00000000" w:rsidRPr="00000000" w14:paraId="00000025">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Previous course:</w:t>
            </w:r>
          </w:p>
        </w:tc>
        <w:tc>
          <w:tcPr/>
          <w:p w:rsidR="00000000" w:rsidDel="00000000" w:rsidP="00000000" w:rsidRDefault="00000000" w:rsidRPr="00000000" w14:paraId="00000026">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w:t>
            </w:r>
          </w:p>
        </w:tc>
      </w:tr>
    </w:tbl>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312" w:lineRule="auto"/>
        <w:ind w:left="720" w:right="0" w:hanging="360"/>
        <w:jc w:val="left"/>
        <w:rPr>
          <w:b w:val="1"/>
          <w:i w:val="0"/>
          <w:smallCaps w:val="0"/>
          <w:strike w:val="0"/>
          <w:color w:val="000000"/>
          <w:sz w:val="26"/>
          <w:szCs w:val="26"/>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COURSE DESCRIPTION</w:t>
      </w:r>
    </w:p>
    <w:p w:rsidR="00000000" w:rsidDel="00000000" w:rsidP="00000000" w:rsidRDefault="00000000" w:rsidRPr="00000000" w14:paraId="00000028">
      <w:pPr>
        <w:spacing w:after="0" w:before="60" w:line="312" w:lineRule="auto"/>
        <w:ind w:firstLine="284"/>
        <w:jc w:val="both"/>
        <w:rPr>
          <w:sz w:val="26"/>
          <w:szCs w:val="26"/>
        </w:rPr>
      </w:pPr>
      <w:r w:rsidDel="00000000" w:rsidR="00000000" w:rsidRPr="00000000">
        <w:rPr>
          <w:sz w:val="26"/>
          <w:szCs w:val="26"/>
          <w:rtl w:val="0"/>
        </w:rPr>
        <w:t xml:space="preserve">This course provides students with a theoretical basis about roles of tourism in the national economy, the economic content of the tourism market, the effect of tourism on the balance of payment, and the impact of Multinational tourism corporations on the economy. The character and factor affecting the tourism investment, cost and tourism business profit, labor and tourism business capital and evaluating the economic-social effect in tourism.</w:t>
      </w:r>
    </w:p>
    <w:p w:rsidR="00000000" w:rsidDel="00000000" w:rsidP="00000000" w:rsidRDefault="00000000" w:rsidRPr="00000000" w14:paraId="00000029">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312" w:lineRule="auto"/>
        <w:ind w:left="720" w:right="0" w:hanging="360"/>
        <w:jc w:val="left"/>
        <w:rPr>
          <w:b w:val="1"/>
          <w:i w:val="0"/>
          <w:smallCaps w:val="0"/>
          <w:strike w:val="0"/>
          <w:color w:val="000000"/>
          <w:sz w:val="26"/>
          <w:szCs w:val="26"/>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COURSE LEARNING OUTCOMES </w:t>
      </w:r>
    </w:p>
    <w:p w:rsidR="00000000" w:rsidDel="00000000" w:rsidP="00000000" w:rsidRDefault="00000000" w:rsidRPr="00000000" w14:paraId="0000002B">
      <w:pPr>
        <w:spacing w:after="0" w:before="60" w:line="312" w:lineRule="auto"/>
        <w:jc w:val="center"/>
        <w:rPr>
          <w:b w:val="1"/>
          <w:sz w:val="26"/>
          <w:szCs w:val="26"/>
        </w:rPr>
      </w:pPr>
      <w:r w:rsidDel="00000000" w:rsidR="00000000" w:rsidRPr="00000000">
        <w:rPr>
          <w:b w:val="1"/>
          <w:sz w:val="26"/>
          <w:szCs w:val="26"/>
          <w:rtl w:val="0"/>
        </w:rPr>
        <w:t xml:space="preserve">Table 1: Course Learning Outcomes (CLOs)</w:t>
      </w:r>
    </w:p>
    <w:tbl>
      <w:tblPr>
        <w:tblStyle w:val="Table2"/>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0"/>
        <w:gridCol w:w="4415"/>
        <w:gridCol w:w="1906"/>
        <w:gridCol w:w="1418"/>
        <w:tblGridChange w:id="0">
          <w:tblGrid>
            <w:gridCol w:w="1470"/>
            <w:gridCol w:w="4415"/>
            <w:gridCol w:w="1906"/>
            <w:gridCol w:w="14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C">
            <w:pPr>
              <w:spacing w:after="0" w:before="60" w:line="312" w:lineRule="auto"/>
              <w:jc w:val="center"/>
              <w:rPr>
                <w:rFonts w:ascii="Times New Roman" w:cs="Times New Roman" w:eastAsia="Times New Roman" w:hAnsi="Times New Roman"/>
                <w:b w:val="1"/>
                <w:sz w:val="26"/>
                <w:szCs w:val="26"/>
              </w:rPr>
            </w:pPr>
            <w:bookmarkStart w:colFirst="0" w:colLast="0" w:name="_1fob9te" w:id="2"/>
            <w:bookmarkEnd w:id="2"/>
            <w:r w:rsidDel="00000000" w:rsidR="00000000" w:rsidRPr="00000000">
              <w:rPr>
                <w:rFonts w:ascii="Times New Roman" w:cs="Times New Roman" w:eastAsia="Times New Roman" w:hAnsi="Times New Roman"/>
                <w:b w:val="1"/>
                <w:sz w:val="26"/>
                <w:szCs w:val="26"/>
                <w:rtl w:val="0"/>
              </w:rPr>
              <w:t xml:space="preserve">Course Learning Outcomes </w:t>
            </w:r>
            <w:r w:rsidDel="00000000" w:rsidR="00000000" w:rsidRPr="00000000">
              <w:rPr>
                <w:rFonts w:ascii="Times New Roman" w:cs="Times New Roman" w:eastAsia="Times New Roman" w:hAnsi="Times New Roman"/>
                <w:b w:val="1"/>
                <w:color w:val="000000"/>
                <w:sz w:val="26"/>
                <w:szCs w:val="26"/>
                <w:rtl w:val="0"/>
              </w:rPr>
              <w:t xml:space="preserve">(CLOs)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Course Learning Outcomes content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Bloom domain/Bloom level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404040"/>
                <w:sz w:val="26"/>
                <w:szCs w:val="26"/>
                <w:rtl w:val="0"/>
              </w:rPr>
              <w:t xml:space="preserve">Program Learning Outcomes </w:t>
            </w:r>
            <w:r w:rsidDel="00000000" w:rsidR="00000000" w:rsidRPr="00000000">
              <w:rPr>
                <w:rFonts w:ascii="Times New Roman" w:cs="Times New Roman" w:eastAsia="Times New Roman" w:hAnsi="Times New Roman"/>
                <w:b w:val="1"/>
                <w:sz w:val="26"/>
                <w:szCs w:val="26"/>
                <w:rtl w:val="0"/>
              </w:rPr>
              <w:t xml:space="preserve">PLOs/SOs/PI</w:t>
            </w:r>
            <w:r w:rsidDel="00000000" w:rsidR="00000000" w:rsidRPr="00000000">
              <w:rPr>
                <w:rFonts w:ascii="Times New Roman" w:cs="Times New Roman" w:eastAsia="Times New Roman" w:hAnsi="Times New Roman"/>
                <w:b w:val="1"/>
                <w:color w:val="404040"/>
                <w:sz w:val="26"/>
                <w:szCs w:val="26"/>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CLO1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Applying the relationship between economics and tourism showing the GDP’s contribution to a nation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Knowledge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PI2.1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CLO2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Analyzing the impact of tourism to the national economy in the practical economic context.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Knowledge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PI3.1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CLO3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Establishing a business enterprise plan to achieve the economic aim.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Skills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PI4.1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CLO4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Obeying the standard and regulation about tourism business investment to gain the positive effect to the economy-society in tourism.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Attitude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PI7.1</w:t>
            </w:r>
          </w:p>
        </w:tc>
      </w:tr>
    </w:tbl>
    <w:p w:rsidR="00000000" w:rsidDel="00000000" w:rsidP="00000000" w:rsidRDefault="00000000" w:rsidRPr="00000000" w14:paraId="00000040">
      <w:pPr>
        <w:spacing w:after="0" w:before="60" w:line="312" w:lineRule="auto"/>
        <w:rPr>
          <w:sz w:val="26"/>
          <w:szCs w:val="26"/>
        </w:rPr>
        <w:sectPr>
          <w:pgSz w:h="16838" w:w="11906" w:orient="portrait"/>
          <w:pgMar w:bottom="1134" w:top="1134" w:left="1701" w:right="1134" w:header="709" w:footer="709"/>
          <w:pgNumType w:start="1"/>
        </w:sect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59" w:lineRule="auto"/>
        <w:ind w:left="426"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COURSE CONTENT, LESSON PLAN</w:t>
      </w:r>
    </w:p>
    <w:p w:rsidR="00000000" w:rsidDel="00000000" w:rsidP="00000000" w:rsidRDefault="00000000" w:rsidRPr="00000000" w14:paraId="00000042">
      <w:pPr>
        <w:spacing w:after="0" w:before="60" w:line="312" w:lineRule="auto"/>
        <w:jc w:val="center"/>
        <w:rPr>
          <w:b w:val="1"/>
          <w:sz w:val="26"/>
          <w:szCs w:val="26"/>
        </w:rPr>
      </w:pPr>
      <w:r w:rsidDel="00000000" w:rsidR="00000000" w:rsidRPr="00000000">
        <w:rPr>
          <w:b w:val="1"/>
          <w:sz w:val="26"/>
          <w:szCs w:val="26"/>
          <w:rtl w:val="0"/>
        </w:rPr>
        <w:t xml:space="preserve">Bảng 2: </w:t>
      </w:r>
      <w:r w:rsidDel="00000000" w:rsidR="00000000" w:rsidRPr="00000000">
        <w:rPr>
          <w:b w:val="1"/>
          <w:rtl w:val="0"/>
        </w:rPr>
        <w:t xml:space="preserve">COURSE CONTENT, LESSON PLAN</w:t>
      </w:r>
      <w:r w:rsidDel="00000000" w:rsidR="00000000" w:rsidRPr="00000000">
        <w:rPr>
          <w:rtl w:val="0"/>
        </w:rPr>
      </w:r>
    </w:p>
    <w:tbl>
      <w:tblPr>
        <w:tblStyle w:val="Table3"/>
        <w:tblW w:w="146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1111"/>
        <w:gridCol w:w="1691"/>
        <w:gridCol w:w="1167"/>
        <w:gridCol w:w="2032"/>
        <w:gridCol w:w="3213"/>
        <w:gridCol w:w="1576"/>
        <w:gridCol w:w="1684"/>
        <w:gridCol w:w="1344"/>
        <w:tblGridChange w:id="0">
          <w:tblGrid>
            <w:gridCol w:w="846"/>
            <w:gridCol w:w="1111"/>
            <w:gridCol w:w="1691"/>
            <w:gridCol w:w="1167"/>
            <w:gridCol w:w="2032"/>
            <w:gridCol w:w="3213"/>
            <w:gridCol w:w="1576"/>
            <w:gridCol w:w="1684"/>
            <w:gridCol w:w="1344"/>
          </w:tblGrid>
        </w:tblGridChange>
      </w:tblGrid>
      <w:tr>
        <w:trPr>
          <w:cantSplit w:val="0"/>
          <w:trHeight w:val="664" w:hRule="atLeast"/>
          <w:tblHeader w:val="0"/>
        </w:trPr>
        <w:tc>
          <w:tcPr>
            <w:shd w:fill="auto" w:val="clear"/>
            <w:vAlign w:val="center"/>
          </w:tcPr>
          <w:p w:rsidR="00000000" w:rsidDel="00000000" w:rsidP="00000000" w:rsidRDefault="00000000" w:rsidRPr="00000000" w14:paraId="00000043">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rtl w:val="0"/>
              </w:rPr>
              <w:t xml:space="preserve">Week</w:t>
            </w:r>
            <w:r w:rsidDel="00000000" w:rsidR="00000000" w:rsidRPr="00000000">
              <w:rPr>
                <w:rtl w:val="0"/>
              </w:rPr>
            </w:r>
          </w:p>
        </w:tc>
        <w:tc>
          <w:tcPr/>
          <w:p w:rsidR="00000000" w:rsidDel="00000000" w:rsidP="00000000" w:rsidRDefault="00000000" w:rsidRPr="00000000" w14:paraId="00000044">
            <w:pPr>
              <w:spacing w:after="0" w:line="240" w:lineRule="auto"/>
              <w:ind w:left="-22"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w:t>
            </w:r>
          </w:p>
          <w:p w:rsidR="00000000" w:rsidDel="00000000" w:rsidP="00000000" w:rsidRDefault="00000000" w:rsidRPr="00000000" w14:paraId="00000045">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rtl w:val="0"/>
              </w:rPr>
              <w:t xml:space="preserve">Chapter</w:t>
            </w:r>
            <w:r w:rsidDel="00000000" w:rsidR="00000000" w:rsidRPr="00000000">
              <w:rPr>
                <w:rtl w:val="0"/>
              </w:rPr>
            </w:r>
          </w:p>
        </w:tc>
        <w:tc>
          <w:tcPr>
            <w:shd w:fill="auto" w:val="clear"/>
          </w:tcPr>
          <w:p w:rsidR="00000000" w:rsidDel="00000000" w:rsidP="00000000" w:rsidRDefault="00000000" w:rsidRPr="00000000" w14:paraId="00000046">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rtl w:val="0"/>
              </w:rPr>
              <w:t xml:space="preserve">Name/Chapter</w:t>
            </w:r>
            <w:r w:rsidDel="00000000" w:rsidR="00000000" w:rsidRPr="00000000">
              <w:rPr>
                <w:rtl w:val="0"/>
              </w:rPr>
            </w:r>
          </w:p>
        </w:tc>
        <w:tc>
          <w:tcPr>
            <w:gridSpan w:val="2"/>
            <w:shd w:fill="auto" w:val="clear"/>
          </w:tcPr>
          <w:p w:rsidR="00000000" w:rsidDel="00000000" w:rsidP="00000000" w:rsidRDefault="00000000" w:rsidRPr="00000000" w14:paraId="00000047">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rtl w:val="0"/>
              </w:rPr>
              <w:t xml:space="preserve">Lesson Learning Outcomes (LLO)</w:t>
            </w:r>
            <w:r w:rsidDel="00000000" w:rsidR="00000000" w:rsidRPr="00000000">
              <w:rPr>
                <w:rtl w:val="0"/>
              </w:rPr>
            </w:r>
          </w:p>
        </w:tc>
        <w:tc>
          <w:tcPr/>
          <w:p w:rsidR="00000000" w:rsidDel="00000000" w:rsidP="00000000" w:rsidRDefault="00000000" w:rsidRPr="00000000" w14:paraId="00000049">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Lecture and Study activities</w:t>
            </w:r>
            <w:r w:rsidDel="00000000" w:rsidR="00000000" w:rsidRPr="00000000">
              <w:rPr>
                <w:rtl w:val="0"/>
              </w:rPr>
            </w:r>
          </w:p>
        </w:tc>
        <w:tc>
          <w:tcPr>
            <w:shd w:fill="auto" w:val="clear"/>
          </w:tcPr>
          <w:p w:rsidR="00000000" w:rsidDel="00000000" w:rsidP="00000000" w:rsidRDefault="00000000" w:rsidRPr="00000000" w14:paraId="0000004A">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Method of Lecture </w:t>
            </w:r>
            <w:r w:rsidDel="00000000" w:rsidR="00000000" w:rsidRPr="00000000">
              <w:rPr>
                <w:rtl w:val="0"/>
              </w:rPr>
            </w:r>
          </w:p>
        </w:tc>
        <w:tc>
          <w:tcPr>
            <w:shd w:fill="auto" w:val="clear"/>
          </w:tcPr>
          <w:p w:rsidR="00000000" w:rsidDel="00000000" w:rsidP="00000000" w:rsidRDefault="00000000" w:rsidRPr="00000000" w14:paraId="0000004B">
            <w:pPr>
              <w:spacing w:after="0" w:line="240" w:lineRule="auto"/>
              <w:ind w:left="82"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Method of </w:t>
            </w:r>
          </w:p>
          <w:p w:rsidR="00000000" w:rsidDel="00000000" w:rsidP="00000000" w:rsidRDefault="00000000" w:rsidRPr="00000000" w14:paraId="0000004C">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rtl w:val="0"/>
              </w:rPr>
              <w:t xml:space="preserve">assessment</w:t>
            </w:r>
            <w:r w:rsidDel="00000000" w:rsidR="00000000" w:rsidRPr="00000000">
              <w:rPr>
                <w:rtl w:val="0"/>
              </w:rPr>
            </w:r>
          </w:p>
        </w:tc>
        <w:tc>
          <w:tcPr>
            <w:shd w:fill="auto" w:val="clear"/>
          </w:tcPr>
          <w:p w:rsidR="00000000" w:rsidDel="00000000" w:rsidP="00000000" w:rsidRDefault="00000000" w:rsidRPr="00000000" w14:paraId="0000004D">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rtl w:val="0"/>
              </w:rPr>
              <w:t xml:space="preserve">Reference (*)</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4E">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04F">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1</w:t>
            </w:r>
          </w:p>
          <w:p w:rsidR="00000000" w:rsidDel="00000000" w:rsidP="00000000" w:rsidRDefault="00000000" w:rsidRPr="00000000" w14:paraId="00000050">
            <w:pPr>
              <w:spacing w:after="0" w:before="60" w:line="312" w:lineRule="auto"/>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1">
            <w:pPr>
              <w:spacing w:after="0" w:before="6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The general information of tourism in the national economy</w:t>
            </w:r>
          </w:p>
        </w:tc>
        <w:tc>
          <w:tcPr>
            <w:shd w:fill="auto" w:val="clear"/>
            <w:vAlign w:val="center"/>
          </w:tcPr>
          <w:p w:rsidR="00000000" w:rsidDel="00000000" w:rsidP="00000000" w:rsidRDefault="00000000" w:rsidRPr="00000000" w14:paraId="00000052">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LLO1.1</w:t>
            </w:r>
          </w:p>
        </w:tc>
        <w:tc>
          <w:tcPr>
            <w:vAlign w:val="center"/>
          </w:tcPr>
          <w:p w:rsidR="00000000" w:rsidDel="00000000" w:rsidP="00000000" w:rsidRDefault="00000000" w:rsidRPr="00000000" w14:paraId="00000053">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Clarifying the tourism contribution in a nation’s GDP (A2)</w:t>
            </w:r>
          </w:p>
          <w:p w:rsidR="00000000" w:rsidDel="00000000" w:rsidP="00000000" w:rsidRDefault="00000000" w:rsidRPr="00000000" w14:paraId="00000054">
            <w:pPr>
              <w:spacing w:after="0" w:before="60" w:line="312"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55">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Lecturer</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 Introducing the course’s general information, regulations and study goals </w:t>
            </w:r>
          </w:p>
          <w:p w:rsidR="00000000" w:rsidDel="00000000" w:rsidP="00000000" w:rsidRDefault="00000000" w:rsidRPr="00000000" w14:paraId="00000056">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Didactically questioning  the definitions of economy and tourism and relevant terminologies.</w:t>
            </w:r>
          </w:p>
          <w:p w:rsidR="00000000" w:rsidDel="00000000" w:rsidP="00000000" w:rsidRDefault="00000000" w:rsidRPr="00000000" w14:paraId="00000057">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Didactical question : ‘How can Tourism and Travel contribute to our nation’s GDP? </w:t>
            </w:r>
          </w:p>
          <w:p w:rsidR="00000000" w:rsidDel="00000000" w:rsidP="00000000" w:rsidRDefault="00000000" w:rsidRPr="00000000" w14:paraId="00000058">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Giving the definition, explanation  </w:t>
            </w:r>
          </w:p>
          <w:p w:rsidR="00000000" w:rsidDel="00000000" w:rsidP="00000000" w:rsidRDefault="00000000" w:rsidRPr="00000000" w14:paraId="00000059">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Dividing into groups, giving tasks </w:t>
            </w:r>
          </w:p>
          <w:p w:rsidR="00000000" w:rsidDel="00000000" w:rsidP="00000000" w:rsidRDefault="00000000" w:rsidRPr="00000000" w14:paraId="0000005A">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Students</w:t>
            </w:r>
            <w:r w:rsidDel="00000000" w:rsidR="00000000" w:rsidRPr="00000000">
              <w:rPr>
                <w:rFonts w:ascii="Times New Roman" w:cs="Times New Roman" w:eastAsia="Times New Roman" w:hAnsi="Times New Roman"/>
                <w:sz w:val="26"/>
                <w:szCs w:val="26"/>
                <w:rtl w:val="0"/>
              </w:rPr>
              <w:t xml:space="preserve">: - listening, answering and questioning </w:t>
            </w:r>
          </w:p>
          <w:p w:rsidR="00000000" w:rsidDel="00000000" w:rsidP="00000000" w:rsidRDefault="00000000" w:rsidRPr="00000000" w14:paraId="0000005B">
            <w:pPr>
              <w:spacing w:after="0" w:before="6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Discussing about the comprehension of definitions, explanations</w:t>
            </w:r>
            <w:r w:rsidDel="00000000" w:rsidR="00000000" w:rsidRPr="00000000">
              <w:rPr>
                <w:rtl w:val="0"/>
              </w:rPr>
            </w:r>
          </w:p>
        </w:tc>
        <w:tc>
          <w:tcPr>
            <w:shd w:fill="auto" w:val="clear"/>
          </w:tcPr>
          <w:p w:rsidR="00000000" w:rsidDel="00000000" w:rsidP="00000000" w:rsidRDefault="00000000" w:rsidRPr="00000000" w14:paraId="0000005C">
            <w:pPr>
              <w:spacing w:after="0" w:before="60" w:line="312"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D">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5E">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Didactic questioning  (2)</w:t>
            </w:r>
          </w:p>
        </w:tc>
        <w:tc>
          <w:tcPr>
            <w:shd w:fill="auto" w:val="clear"/>
          </w:tcPr>
          <w:p w:rsidR="00000000" w:rsidDel="00000000" w:rsidP="00000000" w:rsidRDefault="00000000" w:rsidRPr="00000000" w14:paraId="0000005F">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Short form and multiple choice tests ‘1’</w:t>
            </w:r>
          </w:p>
          <w:p w:rsidR="00000000" w:rsidDel="00000000" w:rsidP="00000000" w:rsidRDefault="00000000" w:rsidRPr="00000000" w14:paraId="00000060">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 ‘3’</w:t>
            </w:r>
          </w:p>
          <w:p w:rsidR="00000000" w:rsidDel="00000000" w:rsidP="00000000" w:rsidRDefault="00000000" w:rsidRPr="00000000" w14:paraId="00000061">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‘9’</w:t>
            </w:r>
          </w:p>
          <w:p w:rsidR="00000000" w:rsidDel="00000000" w:rsidP="00000000" w:rsidRDefault="00000000" w:rsidRPr="00000000" w14:paraId="00000062">
            <w:pPr>
              <w:spacing w:after="0" w:before="60" w:line="312"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3">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64">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vAlign w:val="center"/>
          </w:tcPr>
          <w:p w:rsidR="00000000" w:rsidDel="00000000" w:rsidP="00000000" w:rsidRDefault="00000000" w:rsidRPr="00000000" w14:paraId="00000065">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1</w:t>
            </w:r>
          </w:p>
        </w:tc>
        <w:tc>
          <w:tcPr>
            <w:shd w:fill="auto" w:val="clear"/>
            <w:vAlign w:val="center"/>
          </w:tcPr>
          <w:p w:rsidR="00000000" w:rsidDel="00000000" w:rsidP="00000000" w:rsidRDefault="00000000" w:rsidRPr="00000000" w14:paraId="00000066">
            <w:pPr>
              <w:spacing w:after="0" w:before="60" w:line="312"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7">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LLO1.2</w:t>
            </w:r>
          </w:p>
        </w:tc>
        <w:tc>
          <w:tcPr>
            <w:vAlign w:val="center"/>
          </w:tcPr>
          <w:p w:rsidR="00000000" w:rsidDel="00000000" w:rsidP="00000000" w:rsidRDefault="00000000" w:rsidRPr="00000000" w14:paraId="00000068">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Proving the impact of tourism growth on the national economy (K3)</w:t>
            </w:r>
          </w:p>
          <w:p w:rsidR="00000000" w:rsidDel="00000000" w:rsidP="00000000" w:rsidRDefault="00000000" w:rsidRPr="00000000" w14:paraId="00000069">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vAlign w:val="center"/>
          </w:tcPr>
          <w:p w:rsidR="00000000" w:rsidDel="00000000" w:rsidP="00000000" w:rsidRDefault="00000000" w:rsidRPr="00000000" w14:paraId="0000006A">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Lecturer</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Explaining the meaning and role of tourism growth in the national economy.</w:t>
            </w:r>
          </w:p>
          <w:p w:rsidR="00000000" w:rsidDel="00000000" w:rsidP="00000000" w:rsidRDefault="00000000" w:rsidRPr="00000000" w14:paraId="0000006B">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Helping students to compare to the other economics</w:t>
            </w:r>
          </w:p>
          <w:p w:rsidR="00000000" w:rsidDel="00000000" w:rsidP="00000000" w:rsidRDefault="00000000" w:rsidRPr="00000000" w14:paraId="0000006C">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Offering students to choose the illustrative example </w:t>
            </w:r>
          </w:p>
          <w:p w:rsidR="00000000" w:rsidDel="00000000" w:rsidP="00000000" w:rsidRDefault="00000000" w:rsidRPr="00000000" w14:paraId="0000006D">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Students</w:t>
            </w:r>
            <w:r w:rsidDel="00000000" w:rsidR="00000000" w:rsidRPr="00000000">
              <w:rPr>
                <w:rFonts w:ascii="Times New Roman" w:cs="Times New Roman" w:eastAsia="Times New Roman" w:hAnsi="Times New Roman"/>
                <w:sz w:val="26"/>
                <w:szCs w:val="26"/>
                <w:rtl w:val="0"/>
              </w:rPr>
              <w:t xml:space="preserve">: discussing, commenting </w:t>
            </w:r>
          </w:p>
          <w:p w:rsidR="00000000" w:rsidDel="00000000" w:rsidP="00000000" w:rsidRDefault="00000000" w:rsidRPr="00000000" w14:paraId="0000006E">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Finding the illustrative practical example </w:t>
            </w:r>
          </w:p>
        </w:tc>
        <w:tc>
          <w:tcPr>
            <w:shd w:fill="auto" w:val="clear"/>
          </w:tcPr>
          <w:p w:rsidR="00000000" w:rsidDel="00000000" w:rsidP="00000000" w:rsidRDefault="00000000" w:rsidRPr="00000000" w14:paraId="0000006F">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70">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Didactic questioning  (2)</w:t>
            </w:r>
          </w:p>
          <w:p w:rsidR="00000000" w:rsidDel="00000000" w:rsidP="00000000" w:rsidRDefault="00000000" w:rsidRPr="00000000" w14:paraId="00000071">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p w:rsidR="00000000" w:rsidDel="00000000" w:rsidP="00000000" w:rsidRDefault="00000000" w:rsidRPr="00000000" w14:paraId="00000072">
            <w:pPr>
              <w:spacing w:after="0" w:before="60" w:line="312"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73">
            <w:pPr>
              <w:spacing w:after="0" w:before="60" w:line="312"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4">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Short form and multiple choice tests ‘1’</w:t>
            </w:r>
          </w:p>
          <w:p w:rsidR="00000000" w:rsidDel="00000000" w:rsidP="00000000" w:rsidRDefault="00000000" w:rsidRPr="00000000" w14:paraId="00000075">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Short form test ‘2’</w:t>
            </w:r>
          </w:p>
          <w:p w:rsidR="00000000" w:rsidDel="00000000" w:rsidP="00000000" w:rsidRDefault="00000000" w:rsidRPr="00000000" w14:paraId="00000076">
            <w:pPr>
              <w:spacing w:after="0" w:before="60" w:line="312"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77">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78">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vAlign w:val="center"/>
          </w:tcPr>
          <w:p w:rsidR="00000000" w:rsidDel="00000000" w:rsidP="00000000" w:rsidRDefault="00000000" w:rsidRPr="00000000" w14:paraId="00000079">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2</w:t>
            </w:r>
          </w:p>
        </w:tc>
        <w:tc>
          <w:tcPr>
            <w:shd w:fill="auto" w:val="clear"/>
            <w:vAlign w:val="center"/>
          </w:tcPr>
          <w:p w:rsidR="00000000" w:rsidDel="00000000" w:rsidP="00000000" w:rsidRDefault="00000000" w:rsidRPr="00000000" w14:paraId="0000007A">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Tourism market</w:t>
            </w:r>
          </w:p>
        </w:tc>
        <w:tc>
          <w:tcPr>
            <w:shd w:fill="auto" w:val="clear"/>
            <w:vAlign w:val="center"/>
          </w:tcPr>
          <w:p w:rsidR="00000000" w:rsidDel="00000000" w:rsidP="00000000" w:rsidRDefault="00000000" w:rsidRPr="00000000" w14:paraId="0000007B">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LLO2.1</w:t>
            </w:r>
          </w:p>
        </w:tc>
        <w:tc>
          <w:tcPr>
            <w:vAlign w:val="center"/>
          </w:tcPr>
          <w:p w:rsidR="00000000" w:rsidDel="00000000" w:rsidP="00000000" w:rsidRDefault="00000000" w:rsidRPr="00000000" w14:paraId="0000007C">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Identifying the definition, essence and characters of supply-demand in tourism (K3)</w:t>
            </w:r>
          </w:p>
        </w:tc>
        <w:tc>
          <w:tcPr/>
          <w:p w:rsidR="00000000" w:rsidDel="00000000" w:rsidP="00000000" w:rsidRDefault="00000000" w:rsidRPr="00000000" w14:paraId="0000007D">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Lecturer</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Analyzing the features of supply-demand in tourism.</w:t>
            </w:r>
          </w:p>
          <w:p w:rsidR="00000000" w:rsidDel="00000000" w:rsidP="00000000" w:rsidRDefault="00000000" w:rsidRPr="00000000" w14:paraId="0000007E">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Way to segment the market.</w:t>
            </w:r>
          </w:p>
          <w:p w:rsidR="00000000" w:rsidDel="00000000" w:rsidP="00000000" w:rsidRDefault="00000000" w:rsidRPr="00000000" w14:paraId="0000007F">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Students</w:t>
            </w:r>
            <w:r w:rsidDel="00000000" w:rsidR="00000000" w:rsidRPr="00000000">
              <w:rPr>
                <w:rFonts w:ascii="Times New Roman" w:cs="Times New Roman" w:eastAsia="Times New Roman" w:hAnsi="Times New Roman"/>
                <w:sz w:val="26"/>
                <w:szCs w:val="26"/>
                <w:rtl w:val="0"/>
              </w:rPr>
              <w:t xml:space="preserve"> have to note down, grasp the main idea, summarize the case. </w:t>
            </w:r>
          </w:p>
          <w:p w:rsidR="00000000" w:rsidDel="00000000" w:rsidP="00000000" w:rsidRDefault="00000000" w:rsidRPr="00000000" w14:paraId="00000080">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Didactic questioning  the critical question, debating </w:t>
            </w:r>
          </w:p>
          <w:p w:rsidR="00000000" w:rsidDel="00000000" w:rsidP="00000000" w:rsidRDefault="00000000" w:rsidRPr="00000000" w14:paraId="00000081">
            <w:pPr>
              <w:spacing w:after="0" w:before="6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Home study: Read the references</w:t>
            </w:r>
          </w:p>
        </w:tc>
        <w:tc>
          <w:tcPr>
            <w:shd w:fill="auto" w:val="clear"/>
          </w:tcPr>
          <w:p w:rsidR="00000000" w:rsidDel="00000000" w:rsidP="00000000" w:rsidRDefault="00000000" w:rsidRPr="00000000" w14:paraId="00000082">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83">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Didactic questioning  (2)</w:t>
            </w:r>
          </w:p>
          <w:p w:rsidR="00000000" w:rsidDel="00000000" w:rsidP="00000000" w:rsidRDefault="00000000" w:rsidRPr="00000000" w14:paraId="00000084">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tc>
        <w:tc>
          <w:tcPr>
            <w:shd w:fill="auto" w:val="clear"/>
          </w:tcPr>
          <w:p w:rsidR="00000000" w:rsidDel="00000000" w:rsidP="00000000" w:rsidRDefault="00000000" w:rsidRPr="00000000" w14:paraId="00000085">
            <w:pPr>
              <w:spacing w:after="0" w:before="60" w:line="312"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6">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Short form and multiple choice tests ‘1’</w:t>
            </w:r>
          </w:p>
          <w:p w:rsidR="00000000" w:rsidDel="00000000" w:rsidP="00000000" w:rsidRDefault="00000000" w:rsidRPr="00000000" w14:paraId="00000087">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Short form test ‘2’</w:t>
            </w:r>
          </w:p>
          <w:p w:rsidR="00000000" w:rsidDel="00000000" w:rsidP="00000000" w:rsidRDefault="00000000" w:rsidRPr="00000000" w14:paraId="00000088">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+Essay ‘3’</w:t>
            </w:r>
          </w:p>
        </w:tc>
        <w:tc>
          <w:tcPr>
            <w:shd w:fill="auto" w:val="clear"/>
          </w:tcPr>
          <w:p w:rsidR="00000000" w:rsidDel="00000000" w:rsidP="00000000" w:rsidRDefault="00000000" w:rsidRPr="00000000" w14:paraId="00000089">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8A">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vAlign w:val="center"/>
          </w:tcPr>
          <w:p w:rsidR="00000000" w:rsidDel="00000000" w:rsidP="00000000" w:rsidRDefault="00000000" w:rsidRPr="00000000" w14:paraId="0000008B">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2</w:t>
            </w:r>
          </w:p>
          <w:p w:rsidR="00000000" w:rsidDel="00000000" w:rsidP="00000000" w:rsidRDefault="00000000" w:rsidRPr="00000000" w14:paraId="0000008C">
            <w:pPr>
              <w:spacing w:after="0" w:before="60" w:line="312" w:lineRule="auto"/>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D">
            <w:pPr>
              <w:spacing w:after="0" w:before="6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The balance of payment in tourism </w:t>
            </w:r>
            <w:r w:rsidDel="00000000" w:rsidR="00000000" w:rsidRPr="00000000">
              <w:rPr>
                <w:rtl w:val="0"/>
              </w:rPr>
            </w:r>
          </w:p>
        </w:tc>
        <w:tc>
          <w:tcPr>
            <w:shd w:fill="auto" w:val="clear"/>
            <w:vAlign w:val="center"/>
          </w:tcPr>
          <w:p w:rsidR="00000000" w:rsidDel="00000000" w:rsidP="00000000" w:rsidRDefault="00000000" w:rsidRPr="00000000" w14:paraId="0000008E">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LLO2.2</w:t>
            </w:r>
          </w:p>
        </w:tc>
        <w:tc>
          <w:tcPr>
            <w:vAlign w:val="center"/>
          </w:tcPr>
          <w:p w:rsidR="00000000" w:rsidDel="00000000" w:rsidP="00000000" w:rsidRDefault="00000000" w:rsidRPr="00000000" w14:paraId="0000008F">
            <w:pPr>
              <w:spacing w:after="0" w:before="6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Explaining the basis of the balance of payment in tourism (K4)</w:t>
            </w:r>
            <w:r w:rsidDel="00000000" w:rsidR="00000000" w:rsidRPr="00000000">
              <w:rPr>
                <w:rtl w:val="0"/>
              </w:rPr>
            </w:r>
          </w:p>
        </w:tc>
        <w:tc>
          <w:tcPr/>
          <w:p w:rsidR="00000000" w:rsidDel="00000000" w:rsidP="00000000" w:rsidRDefault="00000000" w:rsidRPr="00000000" w14:paraId="00000090">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Lecturer</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Didactic questioning  students to find definitions of ‘balance of payment’,’tourism revenue’ and ‘GDP’. Discussing and uniting the definitions. Setting up a short interview to identify the level of students’ comprehension. </w:t>
            </w:r>
          </w:p>
          <w:p w:rsidR="00000000" w:rsidDel="00000000" w:rsidP="00000000" w:rsidRDefault="00000000" w:rsidRPr="00000000" w14:paraId="00000091">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Students</w:t>
            </w:r>
            <w:r w:rsidDel="00000000" w:rsidR="00000000" w:rsidRPr="00000000">
              <w:rPr>
                <w:rFonts w:ascii="Times New Roman" w:cs="Times New Roman" w:eastAsia="Times New Roman" w:hAnsi="Times New Roman"/>
                <w:sz w:val="26"/>
                <w:szCs w:val="26"/>
                <w:rtl w:val="0"/>
              </w:rPr>
              <w:t xml:space="preserve">: Summarizing the previous lesson. Noting, grasping the main idea, summarizing the case </w:t>
            </w:r>
          </w:p>
          <w:p w:rsidR="00000000" w:rsidDel="00000000" w:rsidP="00000000" w:rsidRDefault="00000000" w:rsidRPr="00000000" w14:paraId="00000092">
            <w:pPr>
              <w:spacing w:after="0" w:before="6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Home study: Read the references</w:t>
            </w:r>
          </w:p>
        </w:tc>
        <w:tc>
          <w:tcPr>
            <w:shd w:fill="auto" w:val="clear"/>
            <w:vAlign w:val="center"/>
          </w:tcPr>
          <w:p w:rsidR="00000000" w:rsidDel="00000000" w:rsidP="00000000" w:rsidRDefault="00000000" w:rsidRPr="00000000" w14:paraId="00000093">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94">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p w:rsidR="00000000" w:rsidDel="00000000" w:rsidP="00000000" w:rsidRDefault="00000000" w:rsidRPr="00000000" w14:paraId="00000095">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(8)</w:t>
            </w:r>
          </w:p>
          <w:p w:rsidR="00000000" w:rsidDel="00000000" w:rsidP="00000000" w:rsidRDefault="00000000" w:rsidRPr="00000000" w14:paraId="00000096">
            <w:pPr>
              <w:spacing w:after="0" w:before="60" w:line="312"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7">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Short form test ‘2’</w:t>
            </w:r>
          </w:p>
          <w:p w:rsidR="00000000" w:rsidDel="00000000" w:rsidP="00000000" w:rsidRDefault="00000000" w:rsidRPr="00000000" w14:paraId="00000098">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Presentation ‘8’</w:t>
            </w:r>
          </w:p>
          <w:p w:rsidR="00000000" w:rsidDel="00000000" w:rsidP="00000000" w:rsidRDefault="00000000" w:rsidRPr="00000000" w14:paraId="00000099">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 ‘3’</w:t>
            </w:r>
          </w:p>
        </w:tc>
        <w:tc>
          <w:tcPr>
            <w:shd w:fill="auto" w:val="clear"/>
          </w:tcPr>
          <w:p w:rsidR="00000000" w:rsidDel="00000000" w:rsidP="00000000" w:rsidRDefault="00000000" w:rsidRPr="00000000" w14:paraId="0000009A">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9B">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vAlign w:val="center"/>
          </w:tcPr>
          <w:p w:rsidR="00000000" w:rsidDel="00000000" w:rsidP="00000000" w:rsidRDefault="00000000" w:rsidRPr="00000000" w14:paraId="0000009C">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Mid-term test</w:t>
            </w:r>
          </w:p>
        </w:tc>
        <w:tc>
          <w:tcPr>
            <w:shd w:fill="auto" w:val="clear"/>
          </w:tcPr>
          <w:p w:rsidR="00000000" w:rsidDel="00000000" w:rsidP="00000000" w:rsidRDefault="00000000" w:rsidRPr="00000000" w14:paraId="0000009D">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Group presentation</w:t>
            </w:r>
          </w:p>
        </w:tc>
        <w:tc>
          <w:tcPr>
            <w:shd w:fill="auto" w:val="clear"/>
            <w:vAlign w:val="center"/>
          </w:tcPr>
          <w:p w:rsidR="00000000" w:rsidDel="00000000" w:rsidP="00000000" w:rsidRDefault="00000000" w:rsidRPr="00000000" w14:paraId="0000009E">
            <w:pPr>
              <w:spacing w:after="0" w:before="60" w:line="312" w:lineRule="auto"/>
              <w:jc w:val="both"/>
              <w:rPr>
                <w:rFonts w:ascii="Times New Roman" w:cs="Times New Roman" w:eastAsia="Times New Roman" w:hAnsi="Times New Roman"/>
                <w:b w:val="1"/>
                <w:sz w:val="26"/>
                <w:szCs w:val="26"/>
              </w:rPr>
            </w:pPr>
            <w:r w:rsidDel="00000000" w:rsidR="00000000" w:rsidRPr="00000000">
              <w:rPr>
                <w:rtl w:val="0"/>
              </w:rPr>
            </w:r>
          </w:p>
        </w:tc>
        <w:tc>
          <w:tcPr>
            <w:vAlign w:val="center"/>
          </w:tcPr>
          <w:p w:rsidR="00000000" w:rsidDel="00000000" w:rsidP="00000000" w:rsidRDefault="00000000" w:rsidRPr="00000000" w14:paraId="0000009F">
            <w:pPr>
              <w:spacing w:after="0" w:before="60" w:line="312" w:lineRule="auto"/>
              <w:jc w:val="both"/>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A0">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Working in group: </w:t>
            </w:r>
          </w:p>
          <w:p w:rsidR="00000000" w:rsidDel="00000000" w:rsidP="00000000" w:rsidRDefault="00000000" w:rsidRPr="00000000" w14:paraId="000000A1">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Way to apply the already learned lesson to do research</w:t>
            </w:r>
          </w:p>
          <w:p w:rsidR="00000000" w:rsidDel="00000000" w:rsidP="00000000" w:rsidRDefault="00000000" w:rsidRPr="00000000" w14:paraId="000000A2">
            <w:pPr>
              <w:spacing w:after="0" w:before="6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Discussing and writing </w:t>
            </w:r>
            <w:r w:rsidDel="00000000" w:rsidR="00000000" w:rsidRPr="00000000">
              <w:rPr>
                <w:rtl w:val="0"/>
              </w:rPr>
            </w:r>
          </w:p>
        </w:tc>
        <w:tc>
          <w:tcPr>
            <w:shd w:fill="auto" w:val="clear"/>
            <w:vAlign w:val="center"/>
          </w:tcPr>
          <w:p w:rsidR="00000000" w:rsidDel="00000000" w:rsidP="00000000" w:rsidRDefault="00000000" w:rsidRPr="00000000" w14:paraId="000000A3">
            <w:pPr>
              <w:spacing w:after="0" w:before="60" w:line="312"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4">
            <w:pPr>
              <w:spacing w:after="0" w:before="60" w:line="312"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5">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Presentation ‘8’</w:t>
            </w:r>
          </w:p>
          <w:p w:rsidR="00000000" w:rsidDel="00000000" w:rsidP="00000000" w:rsidRDefault="00000000" w:rsidRPr="00000000" w14:paraId="000000A6">
            <w:pPr>
              <w:spacing w:after="0" w:before="6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Essay ‘3’</w:t>
            </w:r>
            <w:r w:rsidDel="00000000" w:rsidR="00000000" w:rsidRPr="00000000">
              <w:rPr>
                <w:rtl w:val="0"/>
              </w:rPr>
            </w:r>
          </w:p>
        </w:tc>
        <w:tc>
          <w:tcPr>
            <w:shd w:fill="auto" w:val="clear"/>
          </w:tcPr>
          <w:p w:rsidR="00000000" w:rsidDel="00000000" w:rsidP="00000000" w:rsidRDefault="00000000" w:rsidRPr="00000000" w14:paraId="000000A7">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A8">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p>
        </w:tc>
        <w:tc>
          <w:tcPr>
            <w:vAlign w:val="center"/>
          </w:tcPr>
          <w:p w:rsidR="00000000" w:rsidDel="00000000" w:rsidP="00000000" w:rsidRDefault="00000000" w:rsidRPr="00000000" w14:paraId="000000A9">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3</w:t>
            </w:r>
          </w:p>
        </w:tc>
        <w:tc>
          <w:tcPr>
            <w:shd w:fill="auto" w:val="clear"/>
            <w:vAlign w:val="center"/>
          </w:tcPr>
          <w:p w:rsidR="00000000" w:rsidDel="00000000" w:rsidP="00000000" w:rsidRDefault="00000000" w:rsidRPr="00000000" w14:paraId="000000AA">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Multinational corporation in tourism </w:t>
            </w:r>
          </w:p>
        </w:tc>
        <w:tc>
          <w:tcPr>
            <w:shd w:fill="auto" w:val="clear"/>
            <w:vAlign w:val="center"/>
          </w:tcPr>
          <w:p w:rsidR="00000000" w:rsidDel="00000000" w:rsidP="00000000" w:rsidRDefault="00000000" w:rsidRPr="00000000" w14:paraId="000000AB">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LLO3.1</w:t>
            </w:r>
          </w:p>
        </w:tc>
        <w:tc>
          <w:tcPr>
            <w:vAlign w:val="center"/>
          </w:tcPr>
          <w:p w:rsidR="00000000" w:rsidDel="00000000" w:rsidP="00000000" w:rsidRDefault="00000000" w:rsidRPr="00000000" w14:paraId="000000AC">
            <w:pPr>
              <w:spacing w:after="0" w:before="6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Exploring the features of the Multinational corporation business in tourism (K4)</w:t>
            </w:r>
            <w:r w:rsidDel="00000000" w:rsidR="00000000" w:rsidRPr="00000000">
              <w:rPr>
                <w:rtl w:val="0"/>
              </w:rPr>
            </w:r>
          </w:p>
        </w:tc>
        <w:tc>
          <w:tcPr/>
          <w:p w:rsidR="00000000" w:rsidDel="00000000" w:rsidP="00000000" w:rsidRDefault="00000000" w:rsidRPr="00000000" w14:paraId="000000AD">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Lecturer</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Analyzing the impacts to the country which has the main company when there are many multinational corporation business tourism growths. </w:t>
            </w:r>
          </w:p>
          <w:p w:rsidR="00000000" w:rsidDel="00000000" w:rsidP="00000000" w:rsidRDefault="00000000" w:rsidRPr="00000000" w14:paraId="000000AE">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Didactic questioning  and suggesting some relevant tourism growth policies.</w:t>
            </w:r>
          </w:p>
          <w:p w:rsidR="00000000" w:rsidDel="00000000" w:rsidP="00000000" w:rsidRDefault="00000000" w:rsidRPr="00000000" w14:paraId="000000AF">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Introducing, Explaining, giving the main features of the policies. </w:t>
            </w:r>
          </w:p>
          <w:p w:rsidR="00000000" w:rsidDel="00000000" w:rsidP="00000000" w:rsidRDefault="00000000" w:rsidRPr="00000000" w14:paraId="000000B0">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Students</w:t>
            </w:r>
            <w:r w:rsidDel="00000000" w:rsidR="00000000" w:rsidRPr="00000000">
              <w:rPr>
                <w:rFonts w:ascii="Times New Roman" w:cs="Times New Roman" w:eastAsia="Times New Roman" w:hAnsi="Times New Roman"/>
                <w:sz w:val="26"/>
                <w:szCs w:val="26"/>
                <w:rtl w:val="0"/>
              </w:rPr>
              <w:t xml:space="preserve"> have to note down, grasp the main idea, and summarize the case. </w:t>
            </w:r>
          </w:p>
          <w:p w:rsidR="00000000" w:rsidDel="00000000" w:rsidP="00000000" w:rsidRDefault="00000000" w:rsidRPr="00000000" w14:paraId="000000B1">
            <w:pPr>
              <w:spacing w:after="0" w:before="6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Home study: Read the references</w:t>
            </w:r>
          </w:p>
        </w:tc>
        <w:tc>
          <w:tcPr>
            <w:shd w:fill="auto" w:val="clear"/>
            <w:vAlign w:val="center"/>
          </w:tcPr>
          <w:p w:rsidR="00000000" w:rsidDel="00000000" w:rsidP="00000000" w:rsidRDefault="00000000" w:rsidRPr="00000000" w14:paraId="000000B2">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B3">
            <w:pPr>
              <w:spacing w:after="0" w:before="6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Discussion (13)</w:t>
            </w:r>
            <w:r w:rsidDel="00000000" w:rsidR="00000000" w:rsidRPr="00000000">
              <w:rPr>
                <w:rtl w:val="0"/>
              </w:rPr>
            </w:r>
          </w:p>
        </w:tc>
        <w:tc>
          <w:tcPr>
            <w:shd w:fill="auto" w:val="clear"/>
            <w:vAlign w:val="center"/>
          </w:tcPr>
          <w:p w:rsidR="00000000" w:rsidDel="00000000" w:rsidP="00000000" w:rsidRDefault="00000000" w:rsidRPr="00000000" w14:paraId="000000B4">
            <w:pPr>
              <w:spacing w:after="0" w:before="60" w:line="312"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5">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Presentation ‘8’</w:t>
            </w:r>
          </w:p>
        </w:tc>
        <w:tc>
          <w:tcPr>
            <w:shd w:fill="auto" w:val="clear"/>
          </w:tcPr>
          <w:p w:rsidR="00000000" w:rsidDel="00000000" w:rsidP="00000000" w:rsidRDefault="00000000" w:rsidRPr="00000000" w14:paraId="000000B6">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B7">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p>
        </w:tc>
        <w:tc>
          <w:tcPr>
            <w:vAlign w:val="center"/>
          </w:tcPr>
          <w:p w:rsidR="00000000" w:rsidDel="00000000" w:rsidP="00000000" w:rsidRDefault="00000000" w:rsidRPr="00000000" w14:paraId="000000B8">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3</w:t>
            </w:r>
          </w:p>
        </w:tc>
        <w:tc>
          <w:tcPr>
            <w:shd w:fill="auto" w:val="clear"/>
            <w:vAlign w:val="center"/>
          </w:tcPr>
          <w:p w:rsidR="00000000" w:rsidDel="00000000" w:rsidP="00000000" w:rsidRDefault="00000000" w:rsidRPr="00000000" w14:paraId="000000B9">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Tourism investment </w:t>
            </w:r>
          </w:p>
        </w:tc>
        <w:tc>
          <w:tcPr>
            <w:shd w:fill="auto" w:val="clear"/>
            <w:vAlign w:val="center"/>
          </w:tcPr>
          <w:p w:rsidR="00000000" w:rsidDel="00000000" w:rsidP="00000000" w:rsidRDefault="00000000" w:rsidRPr="00000000" w14:paraId="000000BA">
            <w:pPr>
              <w:spacing w:after="0" w:before="6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LLO3.2</w:t>
            </w:r>
            <w:r w:rsidDel="00000000" w:rsidR="00000000" w:rsidRPr="00000000">
              <w:rPr>
                <w:rtl w:val="0"/>
              </w:rPr>
            </w:r>
          </w:p>
        </w:tc>
        <w:tc>
          <w:tcPr>
            <w:vAlign w:val="center"/>
          </w:tcPr>
          <w:p w:rsidR="00000000" w:rsidDel="00000000" w:rsidP="00000000" w:rsidRDefault="00000000" w:rsidRPr="00000000" w14:paraId="000000BB">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Approaching the tourism characteristics in one destination (S4)</w:t>
            </w:r>
          </w:p>
        </w:tc>
        <w:tc>
          <w:tcPr/>
          <w:p w:rsidR="00000000" w:rsidDel="00000000" w:rsidP="00000000" w:rsidRDefault="00000000" w:rsidRPr="00000000" w14:paraId="000000BC">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Lecturer</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Analyzing the characteristics of tourism investment; invest into the tourism “event”; the main factors affecting the tourism investment.</w:t>
            </w:r>
          </w:p>
          <w:p w:rsidR="00000000" w:rsidDel="00000000" w:rsidP="00000000" w:rsidRDefault="00000000" w:rsidRPr="00000000" w14:paraId="000000BD">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Interpreting the main capital in tourism investment usage.</w:t>
            </w:r>
          </w:p>
          <w:p w:rsidR="00000000" w:rsidDel="00000000" w:rsidP="00000000" w:rsidRDefault="00000000" w:rsidRPr="00000000" w14:paraId="000000BE">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Students</w:t>
            </w:r>
            <w:r w:rsidDel="00000000" w:rsidR="00000000" w:rsidRPr="00000000">
              <w:rPr>
                <w:rFonts w:ascii="Times New Roman" w:cs="Times New Roman" w:eastAsia="Times New Roman" w:hAnsi="Times New Roman"/>
                <w:sz w:val="26"/>
                <w:szCs w:val="26"/>
                <w:rtl w:val="0"/>
              </w:rPr>
              <w:t xml:space="preserve"> have to note down, grasp the main idea, and summarize the case.</w:t>
            </w:r>
          </w:p>
          <w:p w:rsidR="00000000" w:rsidDel="00000000" w:rsidP="00000000" w:rsidRDefault="00000000" w:rsidRPr="00000000" w14:paraId="000000BF">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Finding the illustrative example. </w:t>
            </w:r>
          </w:p>
          <w:p w:rsidR="00000000" w:rsidDel="00000000" w:rsidP="00000000" w:rsidRDefault="00000000" w:rsidRPr="00000000" w14:paraId="000000C0">
            <w:pPr>
              <w:spacing w:after="0" w:before="6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Home study: Read the references</w:t>
            </w:r>
          </w:p>
        </w:tc>
        <w:tc>
          <w:tcPr>
            <w:shd w:fill="auto" w:val="clear"/>
            <w:vAlign w:val="center"/>
          </w:tcPr>
          <w:p w:rsidR="00000000" w:rsidDel="00000000" w:rsidP="00000000" w:rsidRDefault="00000000" w:rsidRPr="00000000" w14:paraId="000000C1">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C2">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(8)</w:t>
            </w:r>
          </w:p>
          <w:p w:rsidR="00000000" w:rsidDel="00000000" w:rsidP="00000000" w:rsidRDefault="00000000" w:rsidRPr="00000000" w14:paraId="000000C3">
            <w:pPr>
              <w:spacing w:after="0" w:before="6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Discussion (13)</w:t>
            </w:r>
            <w:r w:rsidDel="00000000" w:rsidR="00000000" w:rsidRPr="00000000">
              <w:rPr>
                <w:rtl w:val="0"/>
              </w:rPr>
            </w:r>
          </w:p>
        </w:tc>
        <w:tc>
          <w:tcPr>
            <w:shd w:fill="auto" w:val="clear"/>
            <w:vAlign w:val="center"/>
          </w:tcPr>
          <w:p w:rsidR="00000000" w:rsidDel="00000000" w:rsidP="00000000" w:rsidRDefault="00000000" w:rsidRPr="00000000" w14:paraId="000000C4">
            <w:pPr>
              <w:spacing w:after="0" w:before="60" w:line="312"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5">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Presentation ‘8’</w:t>
            </w:r>
          </w:p>
          <w:p w:rsidR="00000000" w:rsidDel="00000000" w:rsidP="00000000" w:rsidRDefault="00000000" w:rsidRPr="00000000" w14:paraId="000000C6">
            <w:pPr>
              <w:spacing w:after="0" w:before="6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Essay ‘3’</w:t>
            </w:r>
            <w:r w:rsidDel="00000000" w:rsidR="00000000" w:rsidRPr="00000000">
              <w:rPr>
                <w:rtl w:val="0"/>
              </w:rPr>
            </w:r>
          </w:p>
        </w:tc>
        <w:tc>
          <w:tcPr>
            <w:shd w:fill="auto" w:val="clear"/>
          </w:tcPr>
          <w:p w:rsidR="00000000" w:rsidDel="00000000" w:rsidP="00000000" w:rsidRDefault="00000000" w:rsidRPr="00000000" w14:paraId="000000C7">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C8">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p>
        </w:tc>
        <w:tc>
          <w:tcPr>
            <w:vAlign w:val="center"/>
          </w:tcPr>
          <w:p w:rsidR="00000000" w:rsidDel="00000000" w:rsidP="00000000" w:rsidRDefault="00000000" w:rsidRPr="00000000" w14:paraId="000000C9">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4</w:t>
            </w:r>
          </w:p>
        </w:tc>
        <w:tc>
          <w:tcPr>
            <w:shd w:fill="auto" w:val="clear"/>
            <w:vAlign w:val="center"/>
          </w:tcPr>
          <w:p w:rsidR="00000000" w:rsidDel="00000000" w:rsidP="00000000" w:rsidRDefault="00000000" w:rsidRPr="00000000" w14:paraId="000000CA">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efficient tourism business </w:t>
            </w:r>
          </w:p>
        </w:tc>
        <w:tc>
          <w:tcPr>
            <w:shd w:fill="auto" w:val="clear"/>
            <w:vAlign w:val="center"/>
          </w:tcPr>
          <w:p w:rsidR="00000000" w:rsidDel="00000000" w:rsidP="00000000" w:rsidRDefault="00000000" w:rsidRPr="00000000" w14:paraId="000000CB">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LLO4.1</w:t>
            </w:r>
          </w:p>
        </w:tc>
        <w:tc>
          <w:tcPr>
            <w:vAlign w:val="center"/>
          </w:tcPr>
          <w:p w:rsidR="00000000" w:rsidDel="00000000" w:rsidP="00000000" w:rsidRDefault="00000000" w:rsidRPr="00000000" w14:paraId="000000CC">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Explaining the features and tourism business costing structure, the profit of tourism business. (K4)</w:t>
            </w:r>
          </w:p>
        </w:tc>
        <w:tc>
          <w:tcPr/>
          <w:p w:rsidR="00000000" w:rsidDel="00000000" w:rsidP="00000000" w:rsidRDefault="00000000" w:rsidRPr="00000000" w14:paraId="000000CD">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Lecturer</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Interpreting the features and the essential role in tourism business capital, demand and the tourism business capital structure;</w:t>
            </w:r>
          </w:p>
          <w:p w:rsidR="00000000" w:rsidDel="00000000" w:rsidP="00000000" w:rsidRDefault="00000000" w:rsidRPr="00000000" w14:paraId="000000CE">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Analyzing features and roles of the hotel, tourism business capital.</w:t>
            </w:r>
          </w:p>
          <w:p w:rsidR="00000000" w:rsidDel="00000000" w:rsidP="00000000" w:rsidRDefault="00000000" w:rsidRPr="00000000" w14:paraId="000000CF">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Students</w:t>
            </w:r>
            <w:r w:rsidDel="00000000" w:rsidR="00000000" w:rsidRPr="00000000">
              <w:rPr>
                <w:rFonts w:ascii="Times New Roman" w:cs="Times New Roman" w:eastAsia="Times New Roman" w:hAnsi="Times New Roman"/>
                <w:sz w:val="26"/>
                <w:szCs w:val="26"/>
                <w:rtl w:val="0"/>
              </w:rPr>
              <w:t xml:space="preserve"> have to note down, grasp the main idea, summarize the case.</w:t>
            </w:r>
          </w:p>
          <w:p w:rsidR="00000000" w:rsidDel="00000000" w:rsidP="00000000" w:rsidRDefault="00000000" w:rsidRPr="00000000" w14:paraId="000000D0">
            <w:pPr>
              <w:spacing w:after="0" w:before="6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Home study: Read the references</w:t>
            </w:r>
          </w:p>
        </w:tc>
        <w:tc>
          <w:tcPr>
            <w:shd w:fill="auto" w:val="clear"/>
            <w:vAlign w:val="center"/>
          </w:tcPr>
          <w:p w:rsidR="00000000" w:rsidDel="00000000" w:rsidP="00000000" w:rsidRDefault="00000000" w:rsidRPr="00000000" w14:paraId="000000D1">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D2">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Case Studies (8)</w:t>
            </w:r>
          </w:p>
          <w:p w:rsidR="00000000" w:rsidDel="00000000" w:rsidP="00000000" w:rsidRDefault="00000000" w:rsidRPr="00000000" w14:paraId="000000D3">
            <w:pPr>
              <w:spacing w:after="0" w:before="60" w:line="312" w:lineRule="auto"/>
              <w:jc w:val="both"/>
              <w:rPr>
                <w:rFonts w:ascii="Times New Roman" w:cs="Times New Roman" w:eastAsia="Times New Roman" w:hAnsi="Times New Roman"/>
                <w:sz w:val="26"/>
                <w:szCs w:val="26"/>
                <w:vertAlign w:val="subscript"/>
              </w:rPr>
            </w:pPr>
            <w:r w:rsidDel="00000000" w:rsidR="00000000" w:rsidRPr="00000000">
              <w:rPr>
                <w:rFonts w:ascii="Times New Roman" w:cs="Times New Roman" w:eastAsia="Times New Roman" w:hAnsi="Times New Roman"/>
                <w:sz w:val="26"/>
                <w:szCs w:val="26"/>
                <w:rtl w:val="0"/>
              </w:rPr>
              <w:t xml:space="preserve">+ Discussion (13)</w:t>
            </w:r>
            <w:r w:rsidDel="00000000" w:rsidR="00000000" w:rsidRPr="00000000">
              <w:rPr>
                <w:rtl w:val="0"/>
              </w:rPr>
            </w:r>
          </w:p>
        </w:tc>
        <w:tc>
          <w:tcPr>
            <w:shd w:fill="auto" w:val="clear"/>
            <w:vAlign w:val="center"/>
          </w:tcPr>
          <w:p w:rsidR="00000000" w:rsidDel="00000000" w:rsidP="00000000" w:rsidRDefault="00000000" w:rsidRPr="00000000" w14:paraId="000000D4">
            <w:pPr>
              <w:spacing w:after="0" w:before="60" w:line="312"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5">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Presentation ‘8’</w:t>
            </w:r>
          </w:p>
          <w:p w:rsidR="00000000" w:rsidDel="00000000" w:rsidP="00000000" w:rsidRDefault="00000000" w:rsidRPr="00000000" w14:paraId="000000D6">
            <w:pPr>
              <w:spacing w:after="0" w:before="6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Essay ‘3’</w:t>
            </w:r>
            <w:r w:rsidDel="00000000" w:rsidR="00000000" w:rsidRPr="00000000">
              <w:rPr>
                <w:rtl w:val="0"/>
              </w:rPr>
            </w:r>
          </w:p>
        </w:tc>
        <w:tc>
          <w:tcPr>
            <w:shd w:fill="auto" w:val="clear"/>
            <w:vAlign w:val="center"/>
          </w:tcPr>
          <w:p w:rsidR="00000000" w:rsidDel="00000000" w:rsidP="00000000" w:rsidRDefault="00000000" w:rsidRPr="00000000" w14:paraId="000000D7">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D8">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w:t>
            </w:r>
          </w:p>
        </w:tc>
        <w:tc>
          <w:tcPr>
            <w:vAlign w:val="center"/>
          </w:tcPr>
          <w:p w:rsidR="00000000" w:rsidDel="00000000" w:rsidP="00000000" w:rsidRDefault="00000000" w:rsidRPr="00000000" w14:paraId="000000D9">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4</w:t>
            </w:r>
          </w:p>
          <w:p w:rsidR="00000000" w:rsidDel="00000000" w:rsidP="00000000" w:rsidRDefault="00000000" w:rsidRPr="00000000" w14:paraId="000000DA">
            <w:pPr>
              <w:spacing w:after="0" w:before="60" w:line="312" w:lineRule="auto"/>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B">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economic-social effect in tourism </w:t>
            </w:r>
          </w:p>
        </w:tc>
        <w:tc>
          <w:tcPr>
            <w:shd w:fill="auto" w:val="clear"/>
            <w:vAlign w:val="center"/>
          </w:tcPr>
          <w:p w:rsidR="00000000" w:rsidDel="00000000" w:rsidP="00000000" w:rsidRDefault="00000000" w:rsidRPr="00000000" w14:paraId="000000DC">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LLO4.2</w:t>
            </w:r>
          </w:p>
        </w:tc>
        <w:tc>
          <w:tcPr>
            <w:vAlign w:val="center"/>
          </w:tcPr>
          <w:p w:rsidR="00000000" w:rsidDel="00000000" w:rsidP="00000000" w:rsidRDefault="00000000" w:rsidRPr="00000000" w14:paraId="000000DD">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Combining the economic-social effects in tourism and the effective quotas evaluation in tourism (S4)</w:t>
            </w:r>
          </w:p>
        </w:tc>
        <w:tc>
          <w:tcPr/>
          <w:p w:rsidR="00000000" w:rsidDel="00000000" w:rsidP="00000000" w:rsidRDefault="00000000" w:rsidRPr="00000000" w14:paraId="000000DE">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Lecturer</w:t>
            </w:r>
            <w:r w:rsidDel="00000000" w:rsidR="00000000" w:rsidRPr="00000000">
              <w:rPr>
                <w:rFonts w:ascii="Times New Roman" w:cs="Times New Roman" w:eastAsia="Times New Roman" w:hAnsi="Times New Roman"/>
                <w:sz w:val="26"/>
                <w:szCs w:val="26"/>
                <w:rtl w:val="0"/>
              </w:rPr>
              <w:t xml:space="preserve">: - Stating the problem of economic-social effects in tourism, offering students to give a standpoint. Suggesting the the effective quotas evaluation to economic-social effects in tourism </w:t>
            </w:r>
          </w:p>
          <w:p w:rsidR="00000000" w:rsidDel="00000000" w:rsidP="00000000" w:rsidRDefault="00000000" w:rsidRPr="00000000" w14:paraId="000000DF">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Distributing exercises to each group</w:t>
            </w:r>
          </w:p>
          <w:p w:rsidR="00000000" w:rsidDel="00000000" w:rsidP="00000000" w:rsidRDefault="00000000" w:rsidRPr="00000000" w14:paraId="000000E0">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Giving problems for students to solve </w:t>
            </w:r>
          </w:p>
          <w:p w:rsidR="00000000" w:rsidDel="00000000" w:rsidP="00000000" w:rsidRDefault="00000000" w:rsidRPr="00000000" w14:paraId="000000E1">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Students</w:t>
            </w:r>
            <w:r w:rsidDel="00000000" w:rsidR="00000000" w:rsidRPr="00000000">
              <w:rPr>
                <w:rFonts w:ascii="Times New Roman" w:cs="Times New Roman" w:eastAsia="Times New Roman" w:hAnsi="Times New Roman"/>
                <w:sz w:val="26"/>
                <w:szCs w:val="26"/>
                <w:rtl w:val="0"/>
              </w:rPr>
              <w:t xml:space="preserve"> have to discuss, grasp the main idea, demonstrate the solution</w:t>
            </w:r>
          </w:p>
          <w:p w:rsidR="00000000" w:rsidDel="00000000" w:rsidP="00000000" w:rsidRDefault="00000000" w:rsidRPr="00000000" w14:paraId="000000E2">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Home study: Read the references</w:t>
            </w:r>
            <w:r w:rsidDel="00000000" w:rsidR="00000000" w:rsidRPr="00000000">
              <w:rPr>
                <w:rtl w:val="0"/>
              </w:rPr>
            </w:r>
          </w:p>
        </w:tc>
        <w:tc>
          <w:tcPr>
            <w:shd w:fill="auto" w:val="clear"/>
          </w:tcPr>
          <w:p w:rsidR="00000000" w:rsidDel="00000000" w:rsidP="00000000" w:rsidRDefault="00000000" w:rsidRPr="00000000" w14:paraId="000000E3">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E4">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E5">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(8)</w:t>
            </w:r>
          </w:p>
          <w:p w:rsidR="00000000" w:rsidDel="00000000" w:rsidP="00000000" w:rsidRDefault="00000000" w:rsidRPr="00000000" w14:paraId="000000E6">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tc>
        <w:tc>
          <w:tcPr>
            <w:shd w:fill="auto" w:val="clear"/>
            <w:vAlign w:val="center"/>
          </w:tcPr>
          <w:p w:rsidR="00000000" w:rsidDel="00000000" w:rsidP="00000000" w:rsidRDefault="00000000" w:rsidRPr="00000000" w14:paraId="000000E7">
            <w:pPr>
              <w:spacing w:after="0" w:before="60" w:line="312"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8">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Presentation ‘8’</w:t>
            </w:r>
          </w:p>
          <w:p w:rsidR="00000000" w:rsidDel="00000000" w:rsidP="00000000" w:rsidRDefault="00000000" w:rsidRPr="00000000" w14:paraId="000000E9">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 ‘3'</w:t>
            </w:r>
          </w:p>
        </w:tc>
        <w:tc>
          <w:tcPr>
            <w:shd w:fill="auto" w:val="clear"/>
            <w:vAlign w:val="center"/>
          </w:tcPr>
          <w:p w:rsidR="00000000" w:rsidDel="00000000" w:rsidP="00000000" w:rsidRDefault="00000000" w:rsidRPr="00000000" w14:paraId="000000EA">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EB">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c>
          <w:tcPr>
            <w:vAlign w:val="center"/>
          </w:tcPr>
          <w:p w:rsidR="00000000" w:rsidDel="00000000" w:rsidP="00000000" w:rsidRDefault="00000000" w:rsidRPr="00000000" w14:paraId="000000EC">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4</w:t>
            </w:r>
          </w:p>
          <w:p w:rsidR="00000000" w:rsidDel="00000000" w:rsidP="00000000" w:rsidRDefault="00000000" w:rsidRPr="00000000" w14:paraId="000000ED">
            <w:pPr>
              <w:spacing w:after="0" w:before="60" w:line="312" w:lineRule="auto"/>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E">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economic-social effect in tourism (pt.2)</w:t>
            </w:r>
          </w:p>
        </w:tc>
        <w:tc>
          <w:tcPr>
            <w:shd w:fill="auto" w:val="clear"/>
            <w:vAlign w:val="center"/>
          </w:tcPr>
          <w:p w:rsidR="00000000" w:rsidDel="00000000" w:rsidP="00000000" w:rsidRDefault="00000000" w:rsidRPr="00000000" w14:paraId="000000EF">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LLO4.3</w:t>
            </w:r>
          </w:p>
        </w:tc>
        <w:tc>
          <w:tcPr>
            <w:vAlign w:val="center"/>
          </w:tcPr>
          <w:p w:rsidR="00000000" w:rsidDel="00000000" w:rsidP="00000000" w:rsidRDefault="00000000" w:rsidRPr="00000000" w14:paraId="000000F0">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Combining the economic-social effects in tourism and the effective quotas evaluation in tourism (S4)</w:t>
            </w:r>
          </w:p>
        </w:tc>
        <w:tc>
          <w:tcPr/>
          <w:p w:rsidR="00000000" w:rsidDel="00000000" w:rsidP="00000000" w:rsidRDefault="00000000" w:rsidRPr="00000000" w14:paraId="000000F1">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Lecturer</w:t>
            </w:r>
            <w:r w:rsidDel="00000000" w:rsidR="00000000" w:rsidRPr="00000000">
              <w:rPr>
                <w:rFonts w:ascii="Times New Roman" w:cs="Times New Roman" w:eastAsia="Times New Roman" w:hAnsi="Times New Roman"/>
                <w:sz w:val="26"/>
                <w:szCs w:val="26"/>
                <w:rtl w:val="0"/>
              </w:rPr>
              <w:t xml:space="preserve">: Lecturing, suggesting SV: analyzing economic-social effects in tourism; SV recommends some answers to level the positive effect. Analyzing the impactful factors.  </w:t>
              <w:br w:type="textWrapping"/>
              <w:t xml:space="preserve">+ Distributing exercises to each group</w:t>
            </w:r>
          </w:p>
          <w:p w:rsidR="00000000" w:rsidDel="00000000" w:rsidP="00000000" w:rsidRDefault="00000000" w:rsidRPr="00000000" w14:paraId="000000F2">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Giving problems for students to solve</w:t>
            </w:r>
          </w:p>
          <w:p w:rsidR="00000000" w:rsidDel="00000000" w:rsidP="00000000" w:rsidRDefault="00000000" w:rsidRPr="00000000" w14:paraId="000000F3">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Students</w:t>
            </w:r>
            <w:r w:rsidDel="00000000" w:rsidR="00000000" w:rsidRPr="00000000">
              <w:rPr>
                <w:rFonts w:ascii="Times New Roman" w:cs="Times New Roman" w:eastAsia="Times New Roman" w:hAnsi="Times New Roman"/>
                <w:sz w:val="26"/>
                <w:szCs w:val="26"/>
                <w:rtl w:val="0"/>
              </w:rPr>
              <w:t xml:space="preserve"> have to discuss, grasp the main idea, demonstrate the solution</w:t>
            </w:r>
          </w:p>
        </w:tc>
        <w:tc>
          <w:tcPr>
            <w:shd w:fill="auto" w:val="clear"/>
          </w:tcPr>
          <w:p w:rsidR="00000000" w:rsidDel="00000000" w:rsidP="00000000" w:rsidRDefault="00000000" w:rsidRPr="00000000" w14:paraId="000000F4">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F5">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(8)</w:t>
            </w:r>
          </w:p>
          <w:p w:rsidR="00000000" w:rsidDel="00000000" w:rsidP="00000000" w:rsidRDefault="00000000" w:rsidRPr="00000000" w14:paraId="000000F6">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tc>
        <w:tc>
          <w:tcPr>
            <w:shd w:fill="auto" w:val="clear"/>
            <w:vAlign w:val="center"/>
          </w:tcPr>
          <w:p w:rsidR="00000000" w:rsidDel="00000000" w:rsidP="00000000" w:rsidRDefault="00000000" w:rsidRPr="00000000" w14:paraId="000000F7">
            <w:pPr>
              <w:spacing w:after="0" w:before="60" w:line="312"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8">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Presentation ‘8’</w:t>
            </w:r>
          </w:p>
          <w:p w:rsidR="00000000" w:rsidDel="00000000" w:rsidP="00000000" w:rsidRDefault="00000000" w:rsidRPr="00000000" w14:paraId="000000F9">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 ‘3’</w:t>
            </w:r>
          </w:p>
        </w:tc>
        <w:tc>
          <w:tcPr>
            <w:shd w:fill="auto" w:val="clear"/>
            <w:vAlign w:val="center"/>
          </w:tcPr>
          <w:p w:rsidR="00000000" w:rsidDel="00000000" w:rsidP="00000000" w:rsidRDefault="00000000" w:rsidRPr="00000000" w14:paraId="000000FA">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FB">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w:t>
            </w:r>
          </w:p>
        </w:tc>
        <w:tc>
          <w:tcPr>
            <w:vAlign w:val="center"/>
          </w:tcPr>
          <w:p w:rsidR="00000000" w:rsidDel="00000000" w:rsidP="00000000" w:rsidRDefault="00000000" w:rsidRPr="00000000" w14:paraId="000000FC">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Final exam revision</w:t>
            </w:r>
          </w:p>
        </w:tc>
        <w:tc>
          <w:tcPr>
            <w:shd w:fill="auto" w:val="clear"/>
          </w:tcPr>
          <w:p w:rsidR="00000000" w:rsidDel="00000000" w:rsidP="00000000" w:rsidRDefault="00000000" w:rsidRPr="00000000" w14:paraId="000000FD">
            <w:pPr>
              <w:spacing w:after="0" w:before="60" w:line="312" w:lineRule="auto"/>
              <w:ind w:left="36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Revision</w:t>
            </w:r>
          </w:p>
        </w:tc>
        <w:tc>
          <w:tcPr>
            <w:shd w:fill="auto" w:val="clear"/>
            <w:vAlign w:val="center"/>
          </w:tcPr>
          <w:p w:rsidR="00000000" w:rsidDel="00000000" w:rsidP="00000000" w:rsidRDefault="00000000" w:rsidRPr="00000000" w14:paraId="000000FE">
            <w:pPr>
              <w:spacing w:after="0" w:before="60" w:line="312"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FF">
            <w:pPr>
              <w:spacing w:after="0" w:before="60" w:line="312"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00">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Lecturer</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Provides the revision outline </w:t>
            </w:r>
          </w:p>
          <w:p w:rsidR="00000000" w:rsidDel="00000000" w:rsidP="00000000" w:rsidRDefault="00000000" w:rsidRPr="00000000" w14:paraId="00000101">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Study in class</w:t>
            </w:r>
            <w:r w:rsidDel="00000000" w:rsidR="00000000" w:rsidRPr="00000000">
              <w:rPr>
                <w:rFonts w:ascii="Times New Roman" w:cs="Times New Roman" w:eastAsia="Times New Roman" w:hAnsi="Times New Roman"/>
                <w:sz w:val="26"/>
                <w:szCs w:val="26"/>
                <w:rtl w:val="0"/>
              </w:rPr>
              <w:t xml:space="preserve">: Listening to the explanation, questioning</w:t>
            </w:r>
          </w:p>
          <w:p w:rsidR="00000000" w:rsidDel="00000000" w:rsidP="00000000" w:rsidRDefault="00000000" w:rsidRPr="00000000" w14:paraId="00000102">
            <w:pPr>
              <w:spacing w:after="0" w:before="6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Home study</w:t>
            </w:r>
            <w:r w:rsidDel="00000000" w:rsidR="00000000" w:rsidRPr="00000000">
              <w:rPr>
                <w:rFonts w:ascii="Times New Roman" w:cs="Times New Roman" w:eastAsia="Times New Roman" w:hAnsi="Times New Roman"/>
                <w:sz w:val="26"/>
                <w:szCs w:val="26"/>
                <w:rtl w:val="0"/>
              </w:rPr>
              <w:t xml:space="preserve">: Preparing the outline and studying</w:t>
            </w:r>
            <w:r w:rsidDel="00000000" w:rsidR="00000000" w:rsidRPr="00000000">
              <w:rPr>
                <w:rtl w:val="0"/>
              </w:rPr>
            </w:r>
          </w:p>
        </w:tc>
        <w:tc>
          <w:tcPr>
            <w:shd w:fill="auto" w:val="clear"/>
            <w:vAlign w:val="center"/>
          </w:tcPr>
          <w:p w:rsidR="00000000" w:rsidDel="00000000" w:rsidP="00000000" w:rsidRDefault="00000000" w:rsidRPr="00000000" w14:paraId="00000103">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104">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tc>
        <w:tc>
          <w:tcPr>
            <w:shd w:fill="auto" w:val="clear"/>
            <w:vAlign w:val="center"/>
          </w:tcPr>
          <w:p w:rsidR="00000000" w:rsidDel="00000000" w:rsidP="00000000" w:rsidRDefault="00000000" w:rsidRPr="00000000" w14:paraId="00000105">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 ‘3’</w:t>
            </w:r>
          </w:p>
        </w:tc>
        <w:tc>
          <w:tcPr>
            <w:shd w:fill="auto" w:val="clear"/>
            <w:vAlign w:val="center"/>
          </w:tcPr>
          <w:p w:rsidR="00000000" w:rsidDel="00000000" w:rsidP="00000000" w:rsidRDefault="00000000" w:rsidRPr="00000000" w14:paraId="00000106">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07">
      <w:pPr>
        <w:spacing w:after="0" w:before="60" w:line="312" w:lineRule="auto"/>
        <w:rPr>
          <w:sz w:val="26"/>
          <w:szCs w:val="26"/>
        </w:rPr>
        <w:sectPr>
          <w:type w:val="nextPage"/>
          <w:pgSz w:h="11906" w:w="16838" w:orient="landscape"/>
          <w:pgMar w:bottom="1134" w:top="1701" w:left="1701" w:right="1134" w:header="709" w:footer="709"/>
        </w:sect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312" w:lineRule="auto"/>
        <w:ind w:left="720" w:right="0" w:hanging="360"/>
        <w:jc w:val="left"/>
        <w:rPr>
          <w:b w:val="1"/>
          <w:i w:val="0"/>
          <w:smallCaps w:val="0"/>
          <w:strike w:val="0"/>
          <w:color w:val="000000"/>
          <w:sz w:val="26"/>
          <w:szCs w:val="26"/>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MAPPING </w:t>
      </w:r>
      <w:r w:rsidDel="00000000" w:rsidR="00000000" w:rsidRPr="00000000">
        <w:rPr>
          <w:b w:val="1"/>
          <w:sz w:val="26"/>
          <w:szCs w:val="26"/>
          <w:rtl w:val="0"/>
        </w:rPr>
        <w:t xml:space="preserve">OF </w:t>
      </w:r>
      <w:r w:rsidDel="00000000" w:rsidR="00000000" w:rsidRPr="00000000">
        <w:rPr>
          <w:b w:val="1"/>
          <w:i w:val="0"/>
          <w:smallCaps w:val="0"/>
          <w:strike w:val="0"/>
          <w:color w:val="000000"/>
          <w:sz w:val="26"/>
          <w:szCs w:val="26"/>
          <w:u w:val="none"/>
          <w:shd w:fill="auto" w:val="clear"/>
          <w:vertAlign w:val="baseline"/>
          <w:rtl w:val="0"/>
        </w:rPr>
        <w:t xml:space="preserve">LESSON AND COURSE LEARNING OUTCOMES</w:t>
      </w:r>
    </w:p>
    <w:p w:rsidR="00000000" w:rsidDel="00000000" w:rsidP="00000000" w:rsidRDefault="00000000" w:rsidRPr="00000000" w14:paraId="00000109">
      <w:pPr>
        <w:spacing w:after="0" w:before="60" w:line="312" w:lineRule="auto"/>
        <w:jc w:val="center"/>
        <w:rPr>
          <w:b w:val="1"/>
          <w:sz w:val="26"/>
          <w:szCs w:val="26"/>
        </w:rPr>
      </w:pPr>
      <w:r w:rsidDel="00000000" w:rsidR="00000000" w:rsidRPr="00000000">
        <w:rPr>
          <w:b w:val="1"/>
          <w:sz w:val="26"/>
          <w:szCs w:val="26"/>
          <w:rtl w:val="0"/>
        </w:rPr>
        <w:t xml:space="preserve">Table 3:  Mapping of Lesson and Course Learning Outcomes</w:t>
      </w:r>
    </w:p>
    <w:tbl>
      <w:tblPr>
        <w:tblStyle w:val="Table4"/>
        <w:tblW w:w="1098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0"/>
        <w:gridCol w:w="1964"/>
        <w:gridCol w:w="1302"/>
        <w:gridCol w:w="1302"/>
        <w:gridCol w:w="1302"/>
        <w:gridCol w:w="1316"/>
        <w:gridCol w:w="2036"/>
        <w:tblGridChange w:id="0">
          <w:tblGrid>
            <w:gridCol w:w="1760"/>
            <w:gridCol w:w="1964"/>
            <w:gridCol w:w="1302"/>
            <w:gridCol w:w="1302"/>
            <w:gridCol w:w="1302"/>
            <w:gridCol w:w="1316"/>
            <w:gridCol w:w="2036"/>
          </w:tblGrid>
        </w:tblGridChange>
      </w:tblGrid>
      <w:tr>
        <w:trPr>
          <w:cantSplit w:val="0"/>
          <w:trHeight w:val="371"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A">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Lesson/</w:t>
            </w:r>
          </w:p>
          <w:p w:rsidR="00000000" w:rsidDel="00000000" w:rsidP="00000000" w:rsidRDefault="00000000" w:rsidRPr="00000000" w14:paraId="0000010B">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Chapter</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C">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Lesson Learning Outcomes</w:t>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D">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Course Learning Outcomes</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1">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Evaluation Component</w:t>
            </w:r>
          </w:p>
        </w:tc>
      </w:tr>
      <w:tr>
        <w:trPr>
          <w:cantSplit w:val="0"/>
          <w:trHeight w:val="141"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4">
            <w:pPr>
              <w:spacing w:after="0" w:before="60"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CLO1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5">
            <w:pPr>
              <w:spacing w:after="0" w:before="60"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spacing w:after="0" w:before="60"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CLO3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0" w:before="60"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CLO4</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rHeight w:val="335"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19">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A2</w:t>
            </w:r>
          </w:p>
        </w:tc>
      </w:tr>
      <w:tr>
        <w:trPr>
          <w:cantSplit w:val="0"/>
          <w:trHeight w:val="335"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A2, A3</w:t>
            </w:r>
          </w:p>
        </w:tc>
      </w:tr>
      <w:tr>
        <w:trPr>
          <w:cantSplit w:val="0"/>
          <w:trHeight w:val="335"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27">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A2, A3</w:t>
            </w:r>
          </w:p>
        </w:tc>
      </w:tr>
      <w:tr>
        <w:trPr>
          <w:cantSplit w:val="0"/>
          <w:trHeight w:val="335"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A2, A3</w:t>
            </w:r>
          </w:p>
        </w:tc>
      </w:tr>
      <w:tr>
        <w:trPr>
          <w:cantSplit w:val="0"/>
          <w:trHeight w:val="335"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35">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A2, A3</w:t>
            </w:r>
          </w:p>
        </w:tc>
      </w:tr>
      <w:tr>
        <w:trPr>
          <w:cantSplit w:val="0"/>
          <w:trHeight w:val="335"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A2, A3</w:t>
            </w:r>
          </w:p>
        </w:tc>
      </w:tr>
      <w:tr>
        <w:trPr>
          <w:cantSplit w:val="0"/>
          <w:trHeight w:val="335"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43">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w:t>
            </w:r>
          </w:p>
        </w:tc>
      </w:tr>
      <w:tr>
        <w:trPr>
          <w:cantSplit w:val="0"/>
          <w:trHeight w:val="335"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A3</w:t>
            </w:r>
          </w:p>
        </w:tc>
      </w:tr>
      <w:tr>
        <w:trPr>
          <w:cantSplit w:val="0"/>
          <w:trHeight w:val="335"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A3</w:t>
            </w:r>
          </w:p>
        </w:tc>
      </w:tr>
    </w:tbl>
    <w:p w:rsidR="00000000" w:rsidDel="00000000" w:rsidP="00000000" w:rsidRDefault="00000000" w:rsidRPr="00000000" w14:paraId="00000158">
      <w:pPr>
        <w:spacing w:after="0" w:before="60" w:line="312" w:lineRule="auto"/>
        <w:rPr>
          <w:sz w:val="26"/>
          <w:szCs w:val="26"/>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312" w:lineRule="auto"/>
        <w:ind w:left="720" w:right="0" w:hanging="360"/>
        <w:jc w:val="left"/>
        <w:rPr>
          <w:b w:val="1"/>
          <w:i w:val="0"/>
          <w:smallCaps w:val="0"/>
          <w:strike w:val="0"/>
          <w:color w:val="000000"/>
          <w:sz w:val="26"/>
          <w:szCs w:val="26"/>
          <w:shd w:fill="auto" w:val="clear"/>
          <w:vertAlign w:val="baseline"/>
        </w:rPr>
      </w:pPr>
      <w:r w:rsidDel="00000000" w:rsidR="00000000" w:rsidRPr="00000000">
        <w:rPr>
          <w:b w:val="1"/>
          <w:sz w:val="26"/>
          <w:szCs w:val="26"/>
          <w:rtl w:val="0"/>
        </w:rPr>
        <w:t xml:space="preserve">COURSE ASSESSMENT</w:t>
      </w:r>
      <w:r w:rsidDel="00000000" w:rsidR="00000000" w:rsidRPr="00000000">
        <w:rPr>
          <w:rtl w:val="0"/>
        </w:rPr>
      </w:r>
    </w:p>
    <w:p w:rsidR="00000000" w:rsidDel="00000000" w:rsidP="00000000" w:rsidRDefault="00000000" w:rsidRPr="00000000" w14:paraId="0000015A">
      <w:pPr>
        <w:spacing w:after="0" w:before="60" w:line="312" w:lineRule="auto"/>
        <w:jc w:val="center"/>
        <w:rPr>
          <w:b w:val="1"/>
          <w:sz w:val="26"/>
          <w:szCs w:val="26"/>
        </w:rPr>
      </w:pPr>
      <w:r w:rsidDel="00000000" w:rsidR="00000000" w:rsidRPr="00000000">
        <w:rPr>
          <w:b w:val="1"/>
          <w:sz w:val="26"/>
          <w:szCs w:val="26"/>
          <w:rtl w:val="0"/>
        </w:rPr>
        <w:t xml:space="preserve">Table </w:t>
      </w:r>
      <w:r w:rsidDel="00000000" w:rsidR="00000000" w:rsidRPr="00000000">
        <w:rPr>
          <w:b w:val="1"/>
          <w:sz w:val="26"/>
          <w:szCs w:val="26"/>
          <w:rtl w:val="0"/>
        </w:rPr>
        <w:t xml:space="preserve">4: Course Assessment</w:t>
      </w:r>
    </w:p>
    <w:tbl>
      <w:tblPr>
        <w:tblStyle w:val="Table5"/>
        <w:tblW w:w="109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9"/>
        <w:gridCol w:w="3609"/>
        <w:gridCol w:w="2232"/>
        <w:gridCol w:w="1711"/>
        <w:tblGridChange w:id="0">
          <w:tblGrid>
            <w:gridCol w:w="3429"/>
            <w:gridCol w:w="3609"/>
            <w:gridCol w:w="2232"/>
            <w:gridCol w:w="1711"/>
          </w:tblGrid>
        </w:tblGridChange>
      </w:tblGrid>
      <w:tr>
        <w:trPr>
          <w:cantSplit w:val="0"/>
          <w:tblHeader w:val="0"/>
        </w:trPr>
        <w:tc>
          <w:tcPr>
            <w:vAlign w:val="center"/>
          </w:tcPr>
          <w:p w:rsidR="00000000" w:rsidDel="00000000" w:rsidP="00000000" w:rsidRDefault="00000000" w:rsidRPr="00000000" w14:paraId="0000015B">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Evaluation Component</w:t>
            </w:r>
          </w:p>
        </w:tc>
        <w:tc>
          <w:tcPr>
            <w:vAlign w:val="center"/>
          </w:tcPr>
          <w:p w:rsidR="00000000" w:rsidDel="00000000" w:rsidP="00000000" w:rsidRDefault="00000000" w:rsidRPr="00000000" w14:paraId="0000015C">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Form of assessment</w:t>
            </w:r>
          </w:p>
        </w:tc>
        <w:tc>
          <w:tcPr>
            <w:vAlign w:val="center"/>
          </w:tcPr>
          <w:p w:rsidR="00000000" w:rsidDel="00000000" w:rsidP="00000000" w:rsidRDefault="00000000" w:rsidRPr="00000000" w14:paraId="0000015D">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CLOs</w:t>
            </w:r>
          </w:p>
        </w:tc>
        <w:tc>
          <w:tcPr>
            <w:vAlign w:val="center"/>
          </w:tcPr>
          <w:p w:rsidR="00000000" w:rsidDel="00000000" w:rsidP="00000000" w:rsidRDefault="00000000" w:rsidRPr="00000000" w14:paraId="0000015E">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Percentage (%)</w:t>
            </w:r>
          </w:p>
        </w:tc>
      </w:tr>
      <w:tr>
        <w:trPr>
          <w:cantSplit w:val="0"/>
          <w:tblHeader w:val="0"/>
        </w:trPr>
        <w:tc>
          <w:tcPr/>
          <w:p w:rsidR="00000000" w:rsidDel="00000000" w:rsidP="00000000" w:rsidRDefault="00000000" w:rsidRPr="00000000" w14:paraId="0000015F">
            <w:pPr>
              <w:spacing w:after="0"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 Process</w:t>
            </w:r>
          </w:p>
        </w:tc>
        <w:tc>
          <w:tcPr/>
          <w:p w:rsidR="00000000" w:rsidDel="00000000" w:rsidP="00000000" w:rsidRDefault="00000000" w:rsidRPr="00000000" w14:paraId="00000160">
            <w:pPr>
              <w:tabs>
                <w:tab w:val="left" w:leader="none" w:pos="5148"/>
              </w:tabs>
              <w:spacing w:before="6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Participating in the lesson </w:t>
            </w:r>
          </w:p>
          <w:p w:rsidR="00000000" w:rsidDel="00000000" w:rsidP="00000000" w:rsidRDefault="00000000" w:rsidRPr="00000000" w14:paraId="00000161">
            <w:pPr>
              <w:tabs>
                <w:tab w:val="left" w:leader="none" w:pos="5148"/>
              </w:tabs>
              <w:spacing w:before="6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Class exercises</w:t>
            </w:r>
          </w:p>
          <w:p w:rsidR="00000000" w:rsidDel="00000000" w:rsidP="00000000" w:rsidRDefault="00000000" w:rsidRPr="00000000" w14:paraId="00000162">
            <w:pPr>
              <w:tabs>
                <w:tab w:val="left" w:leader="none" w:pos="5148"/>
              </w:tabs>
              <w:spacing w:before="6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Homework</w:t>
            </w:r>
          </w:p>
          <w:p w:rsidR="00000000" w:rsidDel="00000000" w:rsidP="00000000" w:rsidRDefault="00000000" w:rsidRPr="00000000" w14:paraId="00000163">
            <w:pPr>
              <w:tabs>
                <w:tab w:val="left" w:leader="none" w:pos="5148"/>
              </w:tabs>
              <w:spacing w:before="6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Team work </w:t>
            </w:r>
          </w:p>
          <w:p w:rsidR="00000000" w:rsidDel="00000000" w:rsidP="00000000" w:rsidRDefault="00000000" w:rsidRPr="00000000" w14:paraId="00000164">
            <w:pPr>
              <w:spacing w:after="0" w:before="60" w:line="312"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color w:val="000000"/>
                <w:sz w:val="28"/>
                <w:szCs w:val="28"/>
                <w:rtl w:val="0"/>
              </w:rPr>
              <w:t xml:space="preserve">- LMS exercises </w:t>
            </w:r>
            <w:r w:rsidDel="00000000" w:rsidR="00000000" w:rsidRPr="00000000">
              <w:rPr>
                <w:rtl w:val="0"/>
              </w:rPr>
            </w:r>
          </w:p>
        </w:tc>
        <w:tc>
          <w:tcPr>
            <w:vAlign w:val="center"/>
          </w:tcPr>
          <w:p w:rsidR="00000000" w:rsidDel="00000000" w:rsidP="00000000" w:rsidRDefault="00000000" w:rsidRPr="00000000" w14:paraId="00000165">
            <w:pPr>
              <w:spacing w:after="0" w:before="60" w:line="312"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CLO1, CLO2, CLO3, CLO4</w:t>
            </w:r>
          </w:p>
        </w:tc>
        <w:tc>
          <w:tcPr>
            <w:vAlign w:val="center"/>
          </w:tcPr>
          <w:p w:rsidR="00000000" w:rsidDel="00000000" w:rsidP="00000000" w:rsidRDefault="00000000" w:rsidRPr="00000000" w14:paraId="00000166">
            <w:pPr>
              <w:spacing w:after="0" w:before="60" w:line="312"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30%</w:t>
            </w:r>
          </w:p>
        </w:tc>
      </w:tr>
      <w:tr>
        <w:trPr>
          <w:cantSplit w:val="0"/>
          <w:tblHeader w:val="0"/>
        </w:trPr>
        <w:tc>
          <w:tcPr/>
          <w:p w:rsidR="00000000" w:rsidDel="00000000" w:rsidP="00000000" w:rsidRDefault="00000000" w:rsidRPr="00000000" w14:paraId="00000167">
            <w:pPr>
              <w:spacing w:after="0"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 Mid-term</w:t>
            </w:r>
          </w:p>
        </w:tc>
        <w:tc>
          <w:tcPr/>
          <w:p w:rsidR="00000000" w:rsidDel="00000000" w:rsidP="00000000" w:rsidRDefault="00000000" w:rsidRPr="00000000" w14:paraId="00000168">
            <w:pPr>
              <w:tabs>
                <w:tab w:val="left" w:leader="none" w:pos="5148"/>
              </w:tabs>
              <w:spacing w:before="6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Test</w:t>
            </w:r>
          </w:p>
          <w:p w:rsidR="00000000" w:rsidDel="00000000" w:rsidP="00000000" w:rsidRDefault="00000000" w:rsidRPr="00000000" w14:paraId="00000169">
            <w:pPr>
              <w:tabs>
                <w:tab w:val="left" w:leader="none" w:pos="5148"/>
              </w:tabs>
              <w:spacing w:before="6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Big project</w:t>
            </w:r>
          </w:p>
          <w:p w:rsidR="00000000" w:rsidDel="00000000" w:rsidP="00000000" w:rsidRDefault="00000000" w:rsidRPr="00000000" w14:paraId="0000016A">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 Essay</w:t>
            </w:r>
            <w:r w:rsidDel="00000000" w:rsidR="00000000" w:rsidRPr="00000000">
              <w:rPr>
                <w:rtl w:val="0"/>
              </w:rPr>
            </w:r>
          </w:p>
        </w:tc>
        <w:tc>
          <w:tcPr>
            <w:vAlign w:val="center"/>
          </w:tcPr>
          <w:p w:rsidR="00000000" w:rsidDel="00000000" w:rsidP="00000000" w:rsidRDefault="00000000" w:rsidRPr="00000000" w14:paraId="0000016B">
            <w:pPr>
              <w:spacing w:after="0" w:before="60" w:line="312"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CLO1, CLO2, CLO3</w:t>
            </w:r>
          </w:p>
        </w:tc>
        <w:tc>
          <w:tcPr>
            <w:vAlign w:val="center"/>
          </w:tcPr>
          <w:p w:rsidR="00000000" w:rsidDel="00000000" w:rsidP="00000000" w:rsidRDefault="00000000" w:rsidRPr="00000000" w14:paraId="0000016C">
            <w:pPr>
              <w:spacing w:after="0" w:before="60" w:line="312"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30%</w:t>
            </w:r>
          </w:p>
        </w:tc>
      </w:tr>
      <w:tr>
        <w:trPr>
          <w:cantSplit w:val="0"/>
          <w:tblHeader w:val="0"/>
        </w:trPr>
        <w:tc>
          <w:tcPr/>
          <w:p w:rsidR="00000000" w:rsidDel="00000000" w:rsidP="00000000" w:rsidRDefault="00000000" w:rsidRPr="00000000" w14:paraId="0000016D">
            <w:pPr>
              <w:spacing w:after="0"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A3. Final </w:t>
            </w:r>
          </w:p>
        </w:tc>
        <w:tc>
          <w:tcPr/>
          <w:p w:rsidR="00000000" w:rsidDel="00000000" w:rsidP="00000000" w:rsidRDefault="00000000" w:rsidRPr="00000000" w14:paraId="0000016E">
            <w:pPr>
              <w:spacing w:after="0" w:before="60" w:line="312"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28"/>
                <w:szCs w:val="28"/>
                <w:rtl w:val="0"/>
              </w:rPr>
              <w:t xml:space="preserve">Written report</w:t>
            </w:r>
            <w:r w:rsidDel="00000000" w:rsidR="00000000" w:rsidRPr="00000000">
              <w:rPr>
                <w:rtl w:val="0"/>
              </w:rPr>
            </w:r>
          </w:p>
          <w:p w:rsidR="00000000" w:rsidDel="00000000" w:rsidP="00000000" w:rsidRDefault="00000000" w:rsidRPr="00000000" w14:paraId="0000016F">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Project / Essay</w:t>
            </w:r>
          </w:p>
        </w:tc>
        <w:tc>
          <w:tcPr>
            <w:vAlign w:val="center"/>
          </w:tcPr>
          <w:p w:rsidR="00000000" w:rsidDel="00000000" w:rsidP="00000000" w:rsidRDefault="00000000" w:rsidRPr="00000000" w14:paraId="00000170">
            <w:pPr>
              <w:spacing w:after="0" w:before="60" w:line="312"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CLO1, CLO2, CLO3</w:t>
            </w:r>
          </w:p>
        </w:tc>
        <w:tc>
          <w:tcPr>
            <w:vAlign w:val="center"/>
          </w:tcPr>
          <w:p w:rsidR="00000000" w:rsidDel="00000000" w:rsidP="00000000" w:rsidRDefault="00000000" w:rsidRPr="00000000" w14:paraId="00000171">
            <w:pPr>
              <w:spacing w:after="0" w:before="60" w:line="312"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40%</w:t>
            </w:r>
          </w:p>
        </w:tc>
      </w:tr>
    </w:tbl>
    <w:p w:rsidR="00000000" w:rsidDel="00000000" w:rsidP="00000000" w:rsidRDefault="00000000" w:rsidRPr="00000000" w14:paraId="00000172">
      <w:pPr>
        <w:spacing w:after="0" w:before="60" w:line="312" w:lineRule="auto"/>
        <w:rPr>
          <w:b w:val="1"/>
          <w:sz w:val="26"/>
          <w:szCs w:val="26"/>
        </w:rPr>
      </w:pP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404040"/>
          <w:sz w:val="26"/>
          <w:szCs w:val="26"/>
          <w:shd w:fill="auto" w:val="clear"/>
          <w:vertAlign w:val="baseline"/>
        </w:rPr>
      </w:pPr>
      <w:r w:rsidDel="00000000" w:rsidR="00000000" w:rsidRPr="00000000">
        <w:rPr>
          <w:b w:val="1"/>
          <w:i w:val="0"/>
          <w:smallCaps w:val="0"/>
          <w:strike w:val="0"/>
          <w:color w:val="404040"/>
          <w:sz w:val="26"/>
          <w:szCs w:val="26"/>
          <w:u w:val="none"/>
          <w:shd w:fill="auto" w:val="clear"/>
          <w:vertAlign w:val="baseline"/>
          <w:rtl w:val="0"/>
        </w:rPr>
        <w:t xml:space="preserve">COURSE REQUIREMENTS AND EXPECTATIONS</w:t>
      </w:r>
    </w:p>
    <w:p w:rsidR="00000000" w:rsidDel="00000000" w:rsidP="00000000" w:rsidRDefault="00000000" w:rsidRPr="00000000" w14:paraId="00000174">
      <w:pPr>
        <w:spacing w:after="0" w:before="60" w:line="312" w:lineRule="auto"/>
        <w:ind w:firstLine="284"/>
        <w:jc w:val="both"/>
        <w:rPr>
          <w:sz w:val="26"/>
          <w:szCs w:val="26"/>
        </w:rPr>
      </w:pPr>
      <w:r w:rsidDel="00000000" w:rsidR="00000000" w:rsidRPr="00000000">
        <w:rPr>
          <w:sz w:val="26"/>
          <w:szCs w:val="26"/>
          <w:rtl w:val="0"/>
        </w:rPr>
        <w:t xml:space="preserve">- Attendance: Obeying the regulation</w:t>
      </w:r>
    </w:p>
    <w:p w:rsidR="00000000" w:rsidDel="00000000" w:rsidP="00000000" w:rsidRDefault="00000000" w:rsidRPr="00000000" w14:paraId="00000175">
      <w:pPr>
        <w:spacing w:after="0" w:before="60" w:line="312" w:lineRule="auto"/>
        <w:ind w:firstLine="284"/>
        <w:jc w:val="both"/>
        <w:rPr>
          <w:sz w:val="26"/>
          <w:szCs w:val="26"/>
        </w:rPr>
      </w:pPr>
      <w:r w:rsidDel="00000000" w:rsidR="00000000" w:rsidRPr="00000000">
        <w:rPr>
          <w:sz w:val="26"/>
          <w:szCs w:val="26"/>
          <w:rtl w:val="0"/>
        </w:rPr>
        <w:t xml:space="preserve">- Students have to read the given study documentation by the lecturer before every lesson on the online learning system (LMS - learn.lhu.edu.vn).</w:t>
      </w:r>
    </w:p>
    <w:p w:rsidR="00000000" w:rsidDel="00000000" w:rsidP="00000000" w:rsidRDefault="00000000" w:rsidRPr="00000000" w14:paraId="00000176">
      <w:pPr>
        <w:spacing w:after="0" w:before="60" w:line="312" w:lineRule="auto"/>
        <w:ind w:firstLine="284"/>
        <w:jc w:val="both"/>
        <w:rPr>
          <w:sz w:val="26"/>
          <w:szCs w:val="26"/>
        </w:rPr>
      </w:pPr>
      <w:r w:rsidDel="00000000" w:rsidR="00000000" w:rsidRPr="00000000">
        <w:rPr>
          <w:sz w:val="26"/>
          <w:szCs w:val="26"/>
          <w:rtl w:val="0"/>
        </w:rPr>
        <w:t xml:space="preserve">- Students who do homework on LMS, answer short questions and quick exercises; discuss in class will be given bonus marks to the student's process.</w:t>
      </w:r>
    </w:p>
    <w:p w:rsidR="00000000" w:rsidDel="00000000" w:rsidP="00000000" w:rsidRDefault="00000000" w:rsidRPr="00000000" w14:paraId="00000177">
      <w:pPr>
        <w:spacing w:after="0" w:line="360" w:lineRule="auto"/>
        <w:ind w:firstLine="284"/>
        <w:jc w:val="both"/>
        <w:rPr>
          <w:sz w:val="26"/>
          <w:szCs w:val="26"/>
        </w:rPr>
      </w:pPr>
      <w:r w:rsidDel="00000000" w:rsidR="00000000" w:rsidRPr="00000000">
        <w:rPr>
          <w:sz w:val="26"/>
          <w:szCs w:val="26"/>
          <w:rtl w:val="0"/>
        </w:rPr>
        <w:t xml:space="preserve">- Finishing given group discussions according to the lecturer's regulations.</w:t>
      </w:r>
    </w:p>
    <w:p w:rsidR="00000000" w:rsidDel="00000000" w:rsidP="00000000" w:rsidRDefault="00000000" w:rsidRPr="00000000" w14:paraId="000001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b w:val="1"/>
          <w:i w:val="0"/>
          <w:smallCaps w:val="0"/>
          <w:strike w:val="0"/>
          <w:color w:val="404040"/>
          <w:sz w:val="26"/>
          <w:szCs w:val="26"/>
          <w:u w:val="none"/>
          <w:shd w:fill="auto" w:val="clear"/>
          <w:vertAlign w:val="baseline"/>
          <w:rtl w:val="0"/>
        </w:rPr>
        <w:t xml:space="preserve">STUDY REFERENCE </w:t>
      </w:r>
    </w:p>
    <w:p w:rsidR="00000000" w:rsidDel="00000000" w:rsidP="00000000" w:rsidRDefault="00000000" w:rsidRPr="00000000" w14:paraId="00000179">
      <w:pPr>
        <w:spacing w:after="0" w:before="60" w:line="312" w:lineRule="auto"/>
        <w:ind w:firstLine="284"/>
        <w:jc w:val="both"/>
        <w:rPr>
          <w:b w:val="1"/>
          <w:sz w:val="26"/>
          <w:szCs w:val="26"/>
        </w:rPr>
      </w:pPr>
      <w:r w:rsidDel="00000000" w:rsidR="00000000" w:rsidRPr="00000000">
        <w:rPr>
          <w:b w:val="1"/>
          <w:sz w:val="26"/>
          <w:szCs w:val="26"/>
          <w:rtl w:val="0"/>
        </w:rPr>
        <w:t xml:space="preserve">8.1. Textbook</w:t>
      </w:r>
    </w:p>
    <w:p w:rsidR="00000000" w:rsidDel="00000000" w:rsidP="00000000" w:rsidRDefault="00000000" w:rsidRPr="00000000" w14:paraId="0000017A">
      <w:pPr>
        <w:spacing w:after="0" w:before="60" w:line="312" w:lineRule="auto"/>
        <w:ind w:firstLine="280"/>
        <w:jc w:val="both"/>
        <w:rPr>
          <w:sz w:val="26"/>
          <w:szCs w:val="26"/>
        </w:rPr>
      </w:pPr>
      <w:r w:rsidDel="00000000" w:rsidR="00000000" w:rsidRPr="00000000">
        <w:rPr>
          <w:sz w:val="26"/>
          <w:szCs w:val="26"/>
          <w:rtl w:val="0"/>
        </w:rPr>
        <w:t xml:space="preserve">[1] Nguyễn Thị Nguyên Hồng, Vũ Đức Minh (2020), </w:t>
      </w:r>
      <w:r w:rsidDel="00000000" w:rsidR="00000000" w:rsidRPr="00000000">
        <w:rPr>
          <w:i w:val="1"/>
          <w:sz w:val="26"/>
          <w:szCs w:val="26"/>
          <w:rtl w:val="0"/>
        </w:rPr>
        <w:t xml:space="preserve">Giáo trình Kinh tế du lịch,</w:t>
      </w:r>
      <w:r w:rsidDel="00000000" w:rsidR="00000000" w:rsidRPr="00000000">
        <w:rPr>
          <w:sz w:val="26"/>
          <w:szCs w:val="26"/>
          <w:rtl w:val="0"/>
        </w:rPr>
        <w:t xml:space="preserve"> NXB Thống kê</w:t>
      </w:r>
    </w:p>
    <w:p w:rsidR="00000000" w:rsidDel="00000000" w:rsidP="00000000" w:rsidRDefault="00000000" w:rsidRPr="00000000" w14:paraId="0000017B">
      <w:pPr>
        <w:spacing w:after="0" w:before="60" w:line="312" w:lineRule="auto"/>
        <w:ind w:firstLine="280"/>
        <w:jc w:val="both"/>
        <w:rPr>
          <w:sz w:val="26"/>
          <w:szCs w:val="26"/>
        </w:rPr>
      </w:pPr>
      <w:r w:rsidDel="00000000" w:rsidR="00000000" w:rsidRPr="00000000">
        <w:rPr>
          <w:sz w:val="26"/>
          <w:szCs w:val="26"/>
          <w:rtl w:val="0"/>
        </w:rPr>
        <w:t xml:space="preserve">[2] Nguyễn Vãn Đính, Trần Thị Minh Hòa (2009), </w:t>
      </w:r>
      <w:r w:rsidDel="00000000" w:rsidR="00000000" w:rsidRPr="00000000">
        <w:rPr>
          <w:i w:val="1"/>
          <w:sz w:val="26"/>
          <w:szCs w:val="26"/>
          <w:rtl w:val="0"/>
        </w:rPr>
        <w:t xml:space="preserve">Giáo trình Kinh tế du lịch,</w:t>
      </w:r>
      <w:r w:rsidDel="00000000" w:rsidR="00000000" w:rsidRPr="00000000">
        <w:rPr>
          <w:sz w:val="26"/>
          <w:szCs w:val="26"/>
          <w:rtl w:val="0"/>
        </w:rPr>
        <w:t xml:space="preserve"> NXB Lao động - Xã hội.</w:t>
      </w:r>
      <w:r w:rsidDel="00000000" w:rsidR="00000000" w:rsidRPr="00000000">
        <w:rPr>
          <w:rtl w:val="0"/>
        </w:rPr>
      </w:r>
    </w:p>
    <w:p w:rsidR="00000000" w:rsidDel="00000000" w:rsidP="00000000" w:rsidRDefault="00000000" w:rsidRPr="00000000" w14:paraId="0000017C">
      <w:pPr>
        <w:spacing w:after="0" w:before="60" w:line="312" w:lineRule="auto"/>
        <w:ind w:firstLine="284"/>
        <w:jc w:val="both"/>
        <w:rPr>
          <w:b w:val="1"/>
          <w:sz w:val="26"/>
          <w:szCs w:val="26"/>
        </w:rPr>
      </w:pPr>
      <w:r w:rsidDel="00000000" w:rsidR="00000000" w:rsidRPr="00000000">
        <w:rPr>
          <w:b w:val="1"/>
          <w:sz w:val="26"/>
          <w:szCs w:val="26"/>
          <w:rtl w:val="0"/>
        </w:rPr>
        <w:t xml:space="preserve">8.2. R</w:t>
      </w:r>
      <w:r w:rsidDel="00000000" w:rsidR="00000000" w:rsidRPr="00000000">
        <w:rPr>
          <w:b w:val="1"/>
          <w:color w:val="000000"/>
          <w:sz w:val="26"/>
          <w:szCs w:val="26"/>
          <w:rtl w:val="0"/>
        </w:rPr>
        <w:t xml:space="preserve">eferences</w:t>
      </w:r>
      <w:r w:rsidDel="00000000" w:rsidR="00000000" w:rsidRPr="00000000">
        <w:rPr>
          <w:rtl w:val="0"/>
        </w:rPr>
      </w:r>
    </w:p>
    <w:p w:rsidR="00000000" w:rsidDel="00000000" w:rsidP="00000000" w:rsidRDefault="00000000" w:rsidRPr="00000000" w14:paraId="0000017D">
      <w:pPr>
        <w:spacing w:after="0" w:before="60" w:line="312" w:lineRule="auto"/>
        <w:ind w:firstLine="280"/>
        <w:jc w:val="both"/>
        <w:rPr>
          <w:sz w:val="26"/>
          <w:szCs w:val="26"/>
        </w:rPr>
      </w:pPr>
      <w:r w:rsidDel="00000000" w:rsidR="00000000" w:rsidRPr="00000000">
        <w:rPr>
          <w:sz w:val="26"/>
          <w:szCs w:val="26"/>
          <w:rtl w:val="0"/>
        </w:rPr>
        <w:t xml:space="preserve">[1] Peter Robinson , Michael Lück , et al. (2020), Tourism 2</w:t>
      </w:r>
      <w:r w:rsidDel="00000000" w:rsidR="00000000" w:rsidRPr="00000000">
        <w:rPr>
          <w:sz w:val="26"/>
          <w:szCs w:val="26"/>
          <w:vertAlign w:val="superscript"/>
          <w:rtl w:val="0"/>
        </w:rPr>
        <w:t xml:space="preserve">nd</w:t>
      </w:r>
      <w:r w:rsidDel="00000000" w:rsidR="00000000" w:rsidRPr="00000000">
        <w:rPr>
          <w:sz w:val="26"/>
          <w:szCs w:val="26"/>
          <w:rtl w:val="0"/>
        </w:rPr>
        <w:t xml:space="preserve">, CABI</w:t>
      </w:r>
    </w:p>
    <w:p w:rsidR="00000000" w:rsidDel="00000000" w:rsidP="00000000" w:rsidRDefault="00000000" w:rsidRPr="00000000" w14:paraId="0000017E">
      <w:pPr>
        <w:spacing w:after="0" w:before="60" w:line="312" w:lineRule="auto"/>
        <w:ind w:firstLine="280"/>
        <w:rPr>
          <w:sz w:val="26"/>
          <w:szCs w:val="26"/>
        </w:rPr>
      </w:pPr>
      <w:r w:rsidDel="00000000" w:rsidR="00000000" w:rsidRPr="00000000">
        <w:rPr>
          <w:sz w:val="26"/>
          <w:szCs w:val="26"/>
          <w:rtl w:val="0"/>
        </w:rPr>
        <w:t xml:space="preserve">[2] The Economic Contribution Of Tourism And The Impact Of Covid-19, November 2021, Unwto.</w:t>
      </w: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404040"/>
          <w:sz w:val="24"/>
          <w:szCs w:val="24"/>
          <w:shd w:fill="auto" w:val="clear"/>
          <w:vertAlign w:val="baseline"/>
        </w:rPr>
      </w:pPr>
      <w:r w:rsidDel="00000000" w:rsidR="00000000" w:rsidRPr="00000000">
        <w:rPr>
          <w:b w:val="1"/>
          <w:i w:val="0"/>
          <w:smallCaps w:val="0"/>
          <w:strike w:val="0"/>
          <w:color w:val="404040"/>
          <w:sz w:val="26"/>
          <w:szCs w:val="26"/>
          <w:u w:val="none"/>
          <w:shd w:fill="auto" w:val="clear"/>
          <w:vertAlign w:val="baseline"/>
          <w:rtl w:val="0"/>
        </w:rPr>
        <w:t xml:space="preserve">SOFTWARE OR SUPPORTING EQUIPMENTS FOR PRACTICE</w:t>
      </w:r>
      <w:r w:rsidDel="00000000" w:rsidR="00000000" w:rsidRPr="00000000">
        <w:rPr>
          <w:rtl w:val="0"/>
        </w:rPr>
      </w:r>
    </w:p>
    <w:p w:rsidR="00000000" w:rsidDel="00000000" w:rsidP="00000000" w:rsidRDefault="00000000" w:rsidRPr="00000000" w14:paraId="00000180">
      <w:pPr>
        <w:spacing w:after="0" w:before="60" w:line="312" w:lineRule="auto"/>
        <w:ind w:firstLine="284"/>
        <w:rPr>
          <w:sz w:val="26"/>
          <w:szCs w:val="26"/>
        </w:rPr>
      </w:pPr>
      <w:r w:rsidDel="00000000" w:rsidR="00000000" w:rsidRPr="00000000">
        <w:rPr>
          <w:sz w:val="26"/>
          <w:szCs w:val="26"/>
          <w:rtl w:val="0"/>
        </w:rPr>
        <w:t xml:space="preserve">Internet, Google Chrome, Kahoot</w:t>
      </w:r>
    </w:p>
    <w:p w:rsidR="00000000" w:rsidDel="00000000" w:rsidP="00000000" w:rsidRDefault="00000000" w:rsidRPr="00000000" w14:paraId="00000181">
      <w:pPr>
        <w:spacing w:after="0" w:before="60" w:line="312" w:lineRule="auto"/>
        <w:rPr>
          <w:b w:val="1"/>
          <w:sz w:val="26"/>
          <w:szCs w:val="26"/>
        </w:rPr>
      </w:pPr>
      <w:r w:rsidDel="00000000" w:rsidR="00000000" w:rsidRPr="00000000">
        <w:rPr>
          <w:b w:val="1"/>
          <w:sz w:val="26"/>
          <w:szCs w:val="26"/>
          <w:rtl w:val="0"/>
        </w:rPr>
        <w:t xml:space="preserve">General rules:</w:t>
      </w:r>
    </w:p>
    <w:tbl>
      <w:tblPr>
        <w:tblStyle w:val="Table6"/>
        <w:tblW w:w="550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0"/>
        <w:gridCol w:w="3683"/>
        <w:tblGridChange w:id="0">
          <w:tblGrid>
            <w:gridCol w:w="1820"/>
            <w:gridCol w:w="3683"/>
          </w:tblGrid>
        </w:tblGridChange>
      </w:tblGrid>
      <w:tr>
        <w:trPr>
          <w:cantSplit w:val="0"/>
          <w:tblHeader w:val="0"/>
        </w:trPr>
        <w:tc>
          <w:tcPr>
            <w:shd w:fill="d9d9d9" w:val="clear"/>
          </w:tcPr>
          <w:p w:rsidR="00000000" w:rsidDel="00000000" w:rsidP="00000000" w:rsidRDefault="00000000" w:rsidRPr="00000000" w14:paraId="00000182">
            <w:pPr>
              <w:spacing w:after="0" w:before="60" w:line="312" w:lineRule="auto"/>
              <w:jc w:val="center"/>
              <w:rPr>
                <w:b w:val="1"/>
                <w:sz w:val="26"/>
                <w:szCs w:val="26"/>
              </w:rPr>
            </w:pPr>
            <w:r w:rsidDel="00000000" w:rsidR="00000000" w:rsidRPr="00000000">
              <w:rPr>
                <w:b w:val="1"/>
                <w:sz w:val="26"/>
                <w:szCs w:val="26"/>
                <w:rtl w:val="0"/>
              </w:rPr>
              <w:t xml:space="preserve">Abbreviation</w:t>
            </w:r>
          </w:p>
        </w:tc>
        <w:tc>
          <w:tcPr>
            <w:shd w:fill="d9d9d9" w:val="clear"/>
          </w:tcPr>
          <w:p w:rsidR="00000000" w:rsidDel="00000000" w:rsidP="00000000" w:rsidRDefault="00000000" w:rsidRPr="00000000" w14:paraId="00000183">
            <w:pPr>
              <w:spacing w:after="0" w:before="60" w:line="312" w:lineRule="auto"/>
              <w:jc w:val="center"/>
              <w:rPr>
                <w:b w:val="1"/>
                <w:sz w:val="26"/>
                <w:szCs w:val="26"/>
              </w:rPr>
            </w:pPr>
            <w:r w:rsidDel="00000000" w:rsidR="00000000" w:rsidRPr="00000000">
              <w:rPr>
                <w:b w:val="1"/>
                <w:sz w:val="26"/>
                <w:szCs w:val="26"/>
                <w:rtl w:val="0"/>
              </w:rPr>
              <w:t xml:space="preserve">Description</w:t>
            </w:r>
          </w:p>
        </w:tc>
      </w:tr>
      <w:tr>
        <w:trPr>
          <w:cantSplit w:val="0"/>
          <w:tblHeader w:val="0"/>
        </w:trPr>
        <w:tc>
          <w:tcPr/>
          <w:p w:rsidR="00000000" w:rsidDel="00000000" w:rsidP="00000000" w:rsidRDefault="00000000" w:rsidRPr="00000000" w14:paraId="00000184">
            <w:pPr>
              <w:spacing w:after="0" w:before="60" w:line="312" w:lineRule="auto"/>
              <w:jc w:val="center"/>
              <w:rPr>
                <w:b w:val="1"/>
                <w:sz w:val="26"/>
                <w:szCs w:val="26"/>
              </w:rPr>
            </w:pPr>
            <w:r w:rsidDel="00000000" w:rsidR="00000000" w:rsidRPr="00000000">
              <w:rPr>
                <w:b w:val="1"/>
                <w:sz w:val="26"/>
                <w:szCs w:val="26"/>
                <w:rtl w:val="0"/>
              </w:rPr>
              <w:t xml:space="preserve">PLO/SO</w:t>
            </w:r>
          </w:p>
        </w:tc>
        <w:tc>
          <w:tcPr/>
          <w:p w:rsidR="00000000" w:rsidDel="00000000" w:rsidP="00000000" w:rsidRDefault="00000000" w:rsidRPr="00000000" w14:paraId="00000185">
            <w:pPr>
              <w:spacing w:after="0" w:before="60" w:line="312" w:lineRule="auto"/>
              <w:jc w:val="center"/>
              <w:rPr>
                <w:sz w:val="26"/>
                <w:szCs w:val="26"/>
              </w:rPr>
            </w:pPr>
            <w:r w:rsidDel="00000000" w:rsidR="00000000" w:rsidRPr="00000000">
              <w:rPr>
                <w:sz w:val="26"/>
                <w:szCs w:val="26"/>
                <w:rtl w:val="0"/>
              </w:rPr>
              <w:t xml:space="preserve">Program Learning Outcomes/Standard Outcomes</w:t>
            </w:r>
          </w:p>
        </w:tc>
      </w:tr>
      <w:tr>
        <w:trPr>
          <w:cantSplit w:val="0"/>
          <w:tblHeader w:val="0"/>
        </w:trPr>
        <w:tc>
          <w:tcPr/>
          <w:p w:rsidR="00000000" w:rsidDel="00000000" w:rsidP="00000000" w:rsidRDefault="00000000" w:rsidRPr="00000000" w14:paraId="00000186">
            <w:pPr>
              <w:spacing w:after="0" w:before="60" w:line="312" w:lineRule="auto"/>
              <w:jc w:val="center"/>
              <w:rPr>
                <w:b w:val="1"/>
                <w:sz w:val="26"/>
                <w:szCs w:val="26"/>
              </w:rPr>
            </w:pPr>
            <w:r w:rsidDel="00000000" w:rsidR="00000000" w:rsidRPr="00000000">
              <w:rPr>
                <w:b w:val="1"/>
                <w:sz w:val="26"/>
                <w:szCs w:val="26"/>
                <w:rtl w:val="0"/>
              </w:rPr>
              <w:t xml:space="preserve">PI</w:t>
            </w:r>
          </w:p>
        </w:tc>
        <w:tc>
          <w:tcPr/>
          <w:p w:rsidR="00000000" w:rsidDel="00000000" w:rsidP="00000000" w:rsidRDefault="00000000" w:rsidRPr="00000000" w14:paraId="00000187">
            <w:pPr>
              <w:spacing w:after="0" w:before="60" w:line="312" w:lineRule="auto"/>
              <w:jc w:val="center"/>
              <w:rPr>
                <w:sz w:val="26"/>
                <w:szCs w:val="26"/>
              </w:rPr>
            </w:pPr>
            <w:r w:rsidDel="00000000" w:rsidR="00000000" w:rsidRPr="00000000">
              <w:rPr>
                <w:sz w:val="26"/>
                <w:szCs w:val="26"/>
                <w:rtl w:val="0"/>
              </w:rPr>
              <w:t xml:space="preserve">Performance Indicators</w:t>
            </w:r>
          </w:p>
        </w:tc>
      </w:tr>
      <w:tr>
        <w:trPr>
          <w:cantSplit w:val="0"/>
          <w:tblHeader w:val="0"/>
        </w:trPr>
        <w:tc>
          <w:tcPr/>
          <w:p w:rsidR="00000000" w:rsidDel="00000000" w:rsidP="00000000" w:rsidRDefault="00000000" w:rsidRPr="00000000" w14:paraId="00000188">
            <w:pPr>
              <w:spacing w:after="0" w:before="60" w:line="312" w:lineRule="auto"/>
              <w:jc w:val="center"/>
              <w:rPr>
                <w:b w:val="1"/>
                <w:sz w:val="26"/>
                <w:szCs w:val="26"/>
              </w:rPr>
            </w:pPr>
            <w:r w:rsidDel="00000000" w:rsidR="00000000" w:rsidRPr="00000000">
              <w:rPr>
                <w:b w:val="1"/>
                <w:sz w:val="26"/>
                <w:szCs w:val="26"/>
                <w:rtl w:val="0"/>
              </w:rPr>
              <w:t xml:space="preserve">CLO</w:t>
            </w:r>
          </w:p>
        </w:tc>
        <w:tc>
          <w:tcPr/>
          <w:p w:rsidR="00000000" w:rsidDel="00000000" w:rsidP="00000000" w:rsidRDefault="00000000" w:rsidRPr="00000000" w14:paraId="00000189">
            <w:pPr>
              <w:spacing w:after="0" w:before="60" w:line="312" w:lineRule="auto"/>
              <w:jc w:val="center"/>
              <w:rPr>
                <w:sz w:val="26"/>
                <w:szCs w:val="26"/>
              </w:rPr>
            </w:pPr>
            <w:r w:rsidDel="00000000" w:rsidR="00000000" w:rsidRPr="00000000">
              <w:rPr>
                <w:sz w:val="26"/>
                <w:szCs w:val="26"/>
                <w:rtl w:val="0"/>
              </w:rPr>
              <w:t xml:space="preserve">Course Learning Outcomes</w:t>
            </w:r>
          </w:p>
        </w:tc>
      </w:tr>
      <w:tr>
        <w:trPr>
          <w:cantSplit w:val="0"/>
          <w:tblHeader w:val="0"/>
        </w:trPr>
        <w:tc>
          <w:tcPr/>
          <w:p w:rsidR="00000000" w:rsidDel="00000000" w:rsidP="00000000" w:rsidRDefault="00000000" w:rsidRPr="00000000" w14:paraId="0000018A">
            <w:pPr>
              <w:spacing w:after="0" w:before="60" w:line="312" w:lineRule="auto"/>
              <w:jc w:val="center"/>
              <w:rPr>
                <w:b w:val="1"/>
                <w:sz w:val="26"/>
                <w:szCs w:val="26"/>
              </w:rPr>
            </w:pPr>
            <w:r w:rsidDel="00000000" w:rsidR="00000000" w:rsidRPr="00000000">
              <w:rPr>
                <w:b w:val="1"/>
                <w:sz w:val="26"/>
                <w:szCs w:val="26"/>
                <w:rtl w:val="0"/>
              </w:rPr>
              <w:t xml:space="preserve">LLO</w:t>
            </w:r>
          </w:p>
        </w:tc>
        <w:tc>
          <w:tcPr/>
          <w:p w:rsidR="00000000" w:rsidDel="00000000" w:rsidP="00000000" w:rsidRDefault="00000000" w:rsidRPr="00000000" w14:paraId="0000018B">
            <w:pPr>
              <w:spacing w:after="0" w:before="60" w:line="312" w:lineRule="auto"/>
              <w:jc w:val="center"/>
              <w:rPr>
                <w:sz w:val="26"/>
                <w:szCs w:val="26"/>
              </w:rPr>
            </w:pPr>
            <w:r w:rsidDel="00000000" w:rsidR="00000000" w:rsidRPr="00000000">
              <w:rPr>
                <w:sz w:val="26"/>
                <w:szCs w:val="26"/>
                <w:rtl w:val="0"/>
              </w:rPr>
              <w:t xml:space="preserve">Lesson Learning Outcomes</w:t>
            </w:r>
          </w:p>
        </w:tc>
      </w:tr>
    </w:tbl>
    <w:p w:rsidR="00000000" w:rsidDel="00000000" w:rsidP="00000000" w:rsidRDefault="00000000" w:rsidRPr="00000000" w14:paraId="0000018C">
      <w:pPr>
        <w:spacing w:after="0" w:before="60" w:line="312" w:lineRule="auto"/>
        <w:rPr>
          <w:sz w:val="28"/>
          <w:szCs w:val="28"/>
        </w:rPr>
      </w:pPr>
      <w:r w:rsidDel="00000000" w:rsidR="00000000" w:rsidRPr="00000000">
        <w:rPr>
          <w:rtl w:val="0"/>
        </w:rPr>
      </w:r>
    </w:p>
    <w:tbl>
      <w:tblPr>
        <w:tblStyle w:val="Table7"/>
        <w:tblW w:w="96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tblGridChange w:id="0">
          <w:tblGrid>
            <w:gridCol w:w="4839"/>
            <w:gridCol w:w="4839"/>
          </w:tblGrid>
        </w:tblGridChange>
      </w:tblGrid>
      <w:tr>
        <w:trPr>
          <w:cantSplit w:val="0"/>
          <w:tblHeader w:val="0"/>
        </w:trPr>
        <w:tc>
          <w:tcPr/>
          <w:p w:rsidR="00000000" w:rsidDel="00000000" w:rsidP="00000000" w:rsidRDefault="00000000" w:rsidRPr="00000000" w14:paraId="0000018D">
            <w:pPr>
              <w:jc w:val="center"/>
              <w:rPr>
                <w:b w:val="1"/>
                <w:color w:val="000000"/>
                <w:sz w:val="28"/>
                <w:szCs w:val="28"/>
              </w:rPr>
            </w:pPr>
            <w:r w:rsidDel="00000000" w:rsidR="00000000" w:rsidRPr="00000000">
              <w:rPr>
                <w:b w:val="1"/>
                <w:color w:val="000000"/>
                <w:sz w:val="28"/>
                <w:szCs w:val="28"/>
                <w:rtl w:val="0"/>
              </w:rPr>
              <w:t xml:space="preserve">Head of Major/ Head of Faculty</w:t>
            </w:r>
          </w:p>
          <w:p w:rsidR="00000000" w:rsidDel="00000000" w:rsidP="00000000" w:rsidRDefault="00000000" w:rsidRPr="00000000" w14:paraId="0000018E">
            <w:pPr>
              <w:jc w:val="center"/>
              <w:rPr>
                <w:color w:val="000000"/>
                <w:sz w:val="28"/>
                <w:szCs w:val="28"/>
              </w:rPr>
            </w:pPr>
            <w:r w:rsidDel="00000000" w:rsidR="00000000" w:rsidRPr="00000000">
              <w:rPr>
                <w:color w:val="000000"/>
                <w:sz w:val="28"/>
                <w:szCs w:val="28"/>
                <w:rtl w:val="0"/>
              </w:rPr>
              <w:t xml:space="preserve">(sign and write full name)</w:t>
            </w:r>
          </w:p>
          <w:p w:rsidR="00000000" w:rsidDel="00000000" w:rsidP="00000000" w:rsidRDefault="00000000" w:rsidRPr="00000000" w14:paraId="0000018F">
            <w:pPr>
              <w:jc w:val="center"/>
              <w:rPr>
                <w:color w:val="000000"/>
                <w:sz w:val="28"/>
                <w:szCs w:val="28"/>
              </w:rPr>
            </w:pPr>
            <w:r w:rsidDel="00000000" w:rsidR="00000000" w:rsidRPr="00000000">
              <w:rPr>
                <w:rtl w:val="0"/>
              </w:rPr>
            </w:r>
          </w:p>
          <w:p w:rsidR="00000000" w:rsidDel="00000000" w:rsidP="00000000" w:rsidRDefault="00000000" w:rsidRPr="00000000" w14:paraId="00000190">
            <w:pPr>
              <w:jc w:val="center"/>
              <w:rPr>
                <w:color w:val="000000"/>
                <w:sz w:val="28"/>
                <w:szCs w:val="28"/>
              </w:rPr>
            </w:pPr>
            <w:r w:rsidDel="00000000" w:rsidR="00000000" w:rsidRPr="00000000">
              <w:rPr>
                <w:rtl w:val="0"/>
              </w:rPr>
            </w:r>
          </w:p>
          <w:p w:rsidR="00000000" w:rsidDel="00000000" w:rsidP="00000000" w:rsidRDefault="00000000" w:rsidRPr="00000000" w14:paraId="00000191">
            <w:pPr>
              <w:jc w:val="center"/>
              <w:rPr>
                <w:color w:val="000000"/>
                <w:sz w:val="28"/>
                <w:szCs w:val="28"/>
              </w:rPr>
            </w:pPr>
            <w:r w:rsidDel="00000000" w:rsidR="00000000" w:rsidRPr="00000000">
              <w:rPr>
                <w:rtl w:val="0"/>
              </w:rPr>
            </w:r>
          </w:p>
          <w:p w:rsidR="00000000" w:rsidDel="00000000" w:rsidP="00000000" w:rsidRDefault="00000000" w:rsidRPr="00000000" w14:paraId="00000192">
            <w:pPr>
              <w:jc w:val="center"/>
              <w:rPr>
                <w:color w:val="000000"/>
                <w:sz w:val="28"/>
                <w:szCs w:val="28"/>
              </w:rPr>
            </w:pPr>
            <w:r w:rsidDel="00000000" w:rsidR="00000000" w:rsidRPr="00000000">
              <w:rPr>
                <w:rtl w:val="0"/>
              </w:rPr>
            </w:r>
          </w:p>
          <w:p w:rsidR="00000000" w:rsidDel="00000000" w:rsidP="00000000" w:rsidRDefault="00000000" w:rsidRPr="00000000" w14:paraId="00000193">
            <w:pPr>
              <w:jc w:val="center"/>
              <w:rPr>
                <w:color w:val="000000"/>
                <w:sz w:val="28"/>
                <w:szCs w:val="28"/>
              </w:rPr>
            </w:pPr>
            <w:r w:rsidDel="00000000" w:rsidR="00000000" w:rsidRPr="00000000">
              <w:rPr>
                <w:rtl w:val="0"/>
              </w:rPr>
            </w:r>
          </w:p>
          <w:p w:rsidR="00000000" w:rsidDel="00000000" w:rsidP="00000000" w:rsidRDefault="00000000" w:rsidRPr="00000000" w14:paraId="00000194">
            <w:pPr>
              <w:jc w:val="center"/>
              <w:rPr>
                <w:color w:val="000000"/>
                <w:sz w:val="28"/>
                <w:szCs w:val="28"/>
              </w:rPr>
            </w:pPr>
            <w:r w:rsidDel="00000000" w:rsidR="00000000" w:rsidRPr="00000000">
              <w:rPr>
                <w:rtl w:val="0"/>
              </w:rPr>
            </w:r>
          </w:p>
          <w:p w:rsidR="00000000" w:rsidDel="00000000" w:rsidP="00000000" w:rsidRDefault="00000000" w:rsidRPr="00000000" w14:paraId="00000195">
            <w:pPr>
              <w:jc w:val="center"/>
              <w:rPr>
                <w:color w:val="000000"/>
                <w:sz w:val="28"/>
                <w:szCs w:val="28"/>
              </w:rPr>
            </w:pPr>
            <w:r w:rsidDel="00000000" w:rsidR="00000000" w:rsidRPr="00000000">
              <w:rPr>
                <w:rtl w:val="0"/>
              </w:rPr>
            </w:r>
          </w:p>
        </w:tc>
        <w:tc>
          <w:tcPr/>
          <w:p w:rsidR="00000000" w:rsidDel="00000000" w:rsidP="00000000" w:rsidRDefault="00000000" w:rsidRPr="00000000" w14:paraId="00000196">
            <w:pPr>
              <w:jc w:val="center"/>
              <w:rPr>
                <w:color w:val="000000"/>
                <w:sz w:val="28"/>
                <w:szCs w:val="28"/>
              </w:rPr>
            </w:pPr>
            <w:r w:rsidDel="00000000" w:rsidR="00000000" w:rsidRPr="00000000">
              <w:rPr>
                <w:color w:val="000000"/>
                <w:sz w:val="28"/>
                <w:szCs w:val="28"/>
                <w:rtl w:val="0"/>
              </w:rPr>
              <w:t xml:space="preserve">Dong Nai, February 24th 2023</w:t>
            </w:r>
          </w:p>
          <w:p w:rsidR="00000000" w:rsidDel="00000000" w:rsidP="00000000" w:rsidRDefault="00000000" w:rsidRPr="00000000" w14:paraId="00000197">
            <w:pPr>
              <w:jc w:val="center"/>
              <w:rPr>
                <w:b w:val="1"/>
                <w:color w:val="000000"/>
                <w:sz w:val="28"/>
                <w:szCs w:val="28"/>
              </w:rPr>
            </w:pPr>
            <w:r w:rsidDel="00000000" w:rsidR="00000000" w:rsidRPr="00000000">
              <w:rPr>
                <w:b w:val="1"/>
                <w:color w:val="000000"/>
                <w:sz w:val="28"/>
                <w:szCs w:val="28"/>
                <w:rtl w:val="0"/>
              </w:rPr>
              <w:t xml:space="preserve">Responsible lecturer</w:t>
            </w:r>
          </w:p>
          <w:p w:rsidR="00000000" w:rsidDel="00000000" w:rsidP="00000000" w:rsidRDefault="00000000" w:rsidRPr="00000000" w14:paraId="00000198">
            <w:pPr>
              <w:jc w:val="center"/>
              <w:rPr>
                <w:color w:val="000000"/>
                <w:sz w:val="28"/>
                <w:szCs w:val="28"/>
              </w:rPr>
            </w:pPr>
            <w:r w:rsidDel="00000000" w:rsidR="00000000" w:rsidRPr="00000000">
              <w:rPr>
                <w:color w:val="000000"/>
                <w:sz w:val="28"/>
                <w:szCs w:val="28"/>
                <w:rtl w:val="0"/>
              </w:rPr>
              <w:t xml:space="preserve">(sign and write full name)</w:t>
            </w:r>
          </w:p>
          <w:p w:rsidR="00000000" w:rsidDel="00000000" w:rsidP="00000000" w:rsidRDefault="00000000" w:rsidRPr="00000000" w14:paraId="00000199">
            <w:pPr>
              <w:jc w:val="center"/>
              <w:rPr>
                <w:color w:val="000000"/>
                <w:sz w:val="28"/>
                <w:szCs w:val="28"/>
              </w:rPr>
            </w:pPr>
            <w:r w:rsidDel="00000000" w:rsidR="00000000" w:rsidRPr="00000000">
              <w:rPr>
                <w:rtl w:val="0"/>
              </w:rPr>
            </w:r>
          </w:p>
          <w:p w:rsidR="00000000" w:rsidDel="00000000" w:rsidP="00000000" w:rsidRDefault="00000000" w:rsidRPr="00000000" w14:paraId="0000019A">
            <w:pPr>
              <w:rPr>
                <w:color w:val="000000"/>
                <w:sz w:val="28"/>
                <w:szCs w:val="28"/>
              </w:rPr>
            </w:pPr>
            <w:r w:rsidDel="00000000" w:rsidR="00000000" w:rsidRPr="00000000">
              <w:rPr>
                <w:rtl w:val="0"/>
              </w:rPr>
            </w:r>
          </w:p>
          <w:p w:rsidR="00000000" w:rsidDel="00000000" w:rsidP="00000000" w:rsidRDefault="00000000" w:rsidRPr="00000000" w14:paraId="0000019B">
            <w:pPr>
              <w:jc w:val="center"/>
              <w:rPr>
                <w:color w:val="000000"/>
                <w:sz w:val="28"/>
                <w:szCs w:val="28"/>
              </w:rPr>
            </w:pPr>
            <w:r w:rsidDel="00000000" w:rsidR="00000000" w:rsidRPr="00000000">
              <w:rPr>
                <w:rtl w:val="0"/>
              </w:rPr>
            </w:r>
          </w:p>
          <w:p w:rsidR="00000000" w:rsidDel="00000000" w:rsidP="00000000" w:rsidRDefault="00000000" w:rsidRPr="00000000" w14:paraId="0000019C">
            <w:pPr>
              <w:jc w:val="center"/>
              <w:rPr>
                <w:color w:val="000000"/>
                <w:sz w:val="28"/>
                <w:szCs w:val="28"/>
              </w:rPr>
            </w:pPr>
            <w:r w:rsidDel="00000000" w:rsidR="00000000" w:rsidRPr="00000000">
              <w:rPr>
                <w:rtl w:val="0"/>
              </w:rPr>
            </w:r>
          </w:p>
          <w:p w:rsidR="00000000" w:rsidDel="00000000" w:rsidP="00000000" w:rsidRDefault="00000000" w:rsidRPr="00000000" w14:paraId="0000019D">
            <w:pPr>
              <w:jc w:val="center"/>
              <w:rPr>
                <w:color w:val="000000"/>
                <w:sz w:val="28"/>
                <w:szCs w:val="28"/>
              </w:rPr>
            </w:pPr>
            <w:r w:rsidDel="00000000" w:rsidR="00000000" w:rsidRPr="00000000">
              <w:rPr>
                <w:color w:val="000000"/>
                <w:sz w:val="28"/>
                <w:szCs w:val="28"/>
                <w:rtl w:val="0"/>
              </w:rPr>
              <w:t xml:space="preserve">Vu Duc Cuong</w:t>
            </w:r>
          </w:p>
          <w:p w:rsidR="00000000" w:rsidDel="00000000" w:rsidP="00000000" w:rsidRDefault="00000000" w:rsidRPr="00000000" w14:paraId="0000019E">
            <w:pPr>
              <w:jc w:val="center"/>
              <w:rPr>
                <w:color w:val="000000"/>
                <w:sz w:val="28"/>
                <w:szCs w:val="28"/>
              </w:rPr>
            </w:pPr>
            <w:r w:rsidDel="00000000" w:rsidR="00000000" w:rsidRPr="00000000">
              <w:rPr>
                <w:rtl w:val="0"/>
              </w:rPr>
            </w:r>
          </w:p>
          <w:p w:rsidR="00000000" w:rsidDel="00000000" w:rsidP="00000000" w:rsidRDefault="00000000" w:rsidRPr="00000000" w14:paraId="0000019F">
            <w:pPr>
              <w:jc w:val="center"/>
              <w:rPr>
                <w:color w:val="000000"/>
                <w:sz w:val="28"/>
                <w:szCs w:val="28"/>
              </w:rPr>
            </w:pPr>
            <w:r w:rsidDel="00000000" w:rsidR="00000000" w:rsidRPr="00000000">
              <w:rPr>
                <w:rtl w:val="0"/>
              </w:rPr>
            </w:r>
          </w:p>
        </w:tc>
      </w:tr>
    </w:tbl>
    <w:p w:rsidR="00000000" w:rsidDel="00000000" w:rsidP="00000000" w:rsidRDefault="00000000" w:rsidRPr="00000000" w14:paraId="000001A0">
      <w:pPr>
        <w:spacing w:after="0" w:before="60" w:line="312" w:lineRule="auto"/>
        <w:rPr>
          <w:sz w:val="26"/>
          <w:szCs w:val="26"/>
        </w:rPr>
      </w:pPr>
      <w:r w:rsidDel="00000000" w:rsidR="00000000" w:rsidRPr="00000000">
        <w:rPr>
          <w:rtl w:val="0"/>
        </w:rPr>
      </w:r>
    </w:p>
    <w:sectPr>
      <w:type w:val="nextPage"/>
      <w:pgSz w:h="16838" w:w="11906" w:orient="portrait"/>
      <w:pgMar w:bottom="737" w:top="284" w:left="851" w:right="39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7d42ab8e15d5cdd57334091254f5fce69447902de48fb3c1f3b655574b990655</vt:lpwstr>
  </property>
</Properties>
</file>